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AB01" w14:textId="4A0027FE" w:rsidR="00BB5976" w:rsidRPr="009B620E" w:rsidRDefault="004F72B6" w:rsidP="00DF3869">
      <w:pPr>
        <w:pStyle w:val="Plattetekst"/>
      </w:pPr>
      <w:bookmarkStart w:id="0" w:name="_Hlk21943503"/>
      <w:r w:rsidRPr="009B620E">
        <w:t xml:space="preserve"> </w:t>
      </w:r>
    </w:p>
    <w:p w14:paraId="030B06A8" w14:textId="32E72E1F" w:rsidR="00BB5976" w:rsidRPr="009B620E" w:rsidRDefault="00BB5976">
      <w:pPr>
        <w:spacing w:after="160" w:line="259" w:lineRule="auto"/>
        <w:rPr>
          <w:rFonts w:asciiTheme="minorHAnsi" w:hAnsiTheme="minorHAnsi"/>
          <w:sz w:val="21"/>
          <w:lang w:eastAsia="en-US"/>
        </w:rPr>
      </w:pPr>
      <w:r w:rsidRPr="009B620E">
        <w:br w:type="page"/>
      </w:r>
    </w:p>
    <w:p w14:paraId="57E7517B" w14:textId="77777777" w:rsidR="00DF3869" w:rsidRPr="009B620E" w:rsidRDefault="00DF3869" w:rsidP="00DF3869">
      <w:pPr>
        <w:pStyle w:val="Kopvaninhoudsopgave"/>
        <w:rPr>
          <w:noProof/>
        </w:rPr>
      </w:pPr>
      <w:bookmarkStart w:id="1" w:name="_Toc13065701"/>
      <w:bookmarkEnd w:id="0"/>
      <w:r w:rsidRPr="009B620E">
        <w:rPr>
          <w:noProof/>
        </w:rPr>
        <w:lastRenderedPageBreak/>
        <w:t>Wijzigingsbeheer</w:t>
      </w:r>
      <w:bookmarkEnd w:id="1"/>
    </w:p>
    <w:tbl>
      <w:tblPr>
        <w:tblStyle w:val="i-SDTabel2Breed"/>
        <w:tblW w:w="8505" w:type="dxa"/>
        <w:tblLook w:val="0420" w:firstRow="1" w:lastRow="0" w:firstColumn="0" w:lastColumn="0" w:noHBand="0" w:noVBand="1"/>
      </w:tblPr>
      <w:tblGrid>
        <w:gridCol w:w="1341"/>
        <w:gridCol w:w="1069"/>
        <w:gridCol w:w="1843"/>
        <w:gridCol w:w="4252"/>
      </w:tblGrid>
      <w:tr w:rsidR="00DF3869" w:rsidRPr="009B620E" w14:paraId="086DBFA3" w14:textId="77777777" w:rsidTr="00DF3869">
        <w:trPr>
          <w:cnfStyle w:val="100000000000" w:firstRow="1" w:lastRow="0" w:firstColumn="0" w:lastColumn="0" w:oddVBand="0" w:evenVBand="0" w:oddHBand="0" w:evenHBand="0" w:firstRowFirstColumn="0" w:firstRowLastColumn="0" w:lastRowFirstColumn="0" w:lastRowLastColumn="0"/>
        </w:trPr>
        <w:tc>
          <w:tcPr>
            <w:tcW w:w="1341" w:type="dxa"/>
          </w:tcPr>
          <w:p w14:paraId="602DC6E8"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Datum</w:t>
            </w:r>
          </w:p>
        </w:tc>
        <w:tc>
          <w:tcPr>
            <w:tcW w:w="1069" w:type="dxa"/>
          </w:tcPr>
          <w:p w14:paraId="573497BC"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Versie</w:t>
            </w:r>
          </w:p>
        </w:tc>
        <w:tc>
          <w:tcPr>
            <w:tcW w:w="1843" w:type="dxa"/>
          </w:tcPr>
          <w:p w14:paraId="17ADDEE4"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Bewerker</w:t>
            </w:r>
          </w:p>
        </w:tc>
        <w:tc>
          <w:tcPr>
            <w:tcW w:w="4252" w:type="dxa"/>
          </w:tcPr>
          <w:p w14:paraId="044C9145"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Wijzigingen</w:t>
            </w:r>
          </w:p>
        </w:tc>
      </w:tr>
      <w:tr w:rsidR="00DF3869" w:rsidRPr="009B620E" w14:paraId="429D987A" w14:textId="77777777" w:rsidTr="00027705">
        <w:trPr>
          <w:trHeight w:val="567"/>
        </w:trPr>
        <w:tc>
          <w:tcPr>
            <w:tcW w:w="1341" w:type="dxa"/>
          </w:tcPr>
          <w:p w14:paraId="755D9333"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2020-07-03</w:t>
            </w:r>
          </w:p>
        </w:tc>
        <w:tc>
          <w:tcPr>
            <w:tcW w:w="1069" w:type="dxa"/>
          </w:tcPr>
          <w:p w14:paraId="21E4F434" w14:textId="77777777" w:rsidR="00DF3869" w:rsidRPr="009B620E" w:rsidRDefault="00DF3869" w:rsidP="00DF3869">
            <w:pPr>
              <w:pStyle w:val="Plattetekst"/>
              <w:ind w:left="0"/>
              <w:rPr>
                <w:rFonts w:cstheme="minorHAnsi"/>
                <w:noProof/>
                <w:szCs w:val="21"/>
                <w:lang w:val="nl-NL"/>
              </w:rPr>
            </w:pPr>
            <w:r w:rsidRPr="009B620E">
              <w:rPr>
                <w:rFonts w:cstheme="minorHAnsi"/>
                <w:noProof/>
                <w:szCs w:val="21"/>
                <w:lang w:val="nl-NL"/>
              </w:rPr>
              <w:t>0.1</w:t>
            </w:r>
          </w:p>
        </w:tc>
        <w:tc>
          <w:tcPr>
            <w:tcW w:w="1843" w:type="dxa"/>
          </w:tcPr>
          <w:p w14:paraId="67793F49" w14:textId="661C71FF" w:rsidR="00DF3869" w:rsidRPr="009B620E" w:rsidRDefault="00983AC1" w:rsidP="00DF3869">
            <w:pPr>
              <w:pStyle w:val="Plattetekst"/>
              <w:ind w:left="0"/>
              <w:rPr>
                <w:rFonts w:cstheme="minorHAnsi"/>
                <w:noProof/>
                <w:szCs w:val="21"/>
                <w:lang w:val="nl-NL"/>
              </w:rPr>
            </w:pPr>
            <w:r w:rsidRPr="009B620E">
              <w:rPr>
                <w:rFonts w:cstheme="minorHAnsi"/>
                <w:noProof/>
                <w:szCs w:val="21"/>
                <w:lang w:val="nl-NL"/>
              </w:rPr>
              <w:t>Ketenbureau</w:t>
            </w:r>
          </w:p>
        </w:tc>
        <w:tc>
          <w:tcPr>
            <w:tcW w:w="4252" w:type="dxa"/>
          </w:tcPr>
          <w:p w14:paraId="317DCFE7" w14:textId="52A2AFA4" w:rsidR="00185E52" w:rsidRPr="009B620E" w:rsidRDefault="00DF3869" w:rsidP="00DF3869">
            <w:pPr>
              <w:pStyle w:val="Plattetekst"/>
              <w:ind w:left="0"/>
              <w:rPr>
                <w:rFonts w:cstheme="minorHAnsi"/>
                <w:noProof/>
                <w:szCs w:val="21"/>
                <w:lang w:val="nl-NL"/>
              </w:rPr>
            </w:pPr>
            <w:r w:rsidRPr="009B620E">
              <w:rPr>
                <w:rFonts w:cstheme="minorHAnsi"/>
                <w:noProof/>
                <w:szCs w:val="21"/>
                <w:lang w:val="nl-NL"/>
              </w:rPr>
              <w:t>Initiele versie te bespreken in klankbordgroep</w:t>
            </w:r>
          </w:p>
        </w:tc>
      </w:tr>
      <w:tr w:rsidR="00185E52" w:rsidRPr="009B620E" w14:paraId="5A57CD08" w14:textId="77777777" w:rsidTr="00027705">
        <w:trPr>
          <w:trHeight w:val="567"/>
        </w:trPr>
        <w:tc>
          <w:tcPr>
            <w:tcW w:w="1341" w:type="dxa"/>
          </w:tcPr>
          <w:p w14:paraId="19D7BFC3" w14:textId="74BFDCB8" w:rsidR="00185E52" w:rsidRPr="009B620E" w:rsidRDefault="00185E52" w:rsidP="00DF3869">
            <w:pPr>
              <w:pStyle w:val="Plattetekst"/>
              <w:ind w:left="0"/>
              <w:rPr>
                <w:rFonts w:cstheme="minorHAnsi"/>
                <w:noProof/>
                <w:szCs w:val="21"/>
                <w:lang w:val="nl-NL"/>
              </w:rPr>
            </w:pPr>
            <w:r w:rsidRPr="009B620E">
              <w:rPr>
                <w:rFonts w:cstheme="minorHAnsi"/>
                <w:noProof/>
                <w:szCs w:val="21"/>
                <w:lang w:val="nl-NL"/>
              </w:rPr>
              <w:t>2020-07-28</w:t>
            </w:r>
          </w:p>
        </w:tc>
        <w:tc>
          <w:tcPr>
            <w:tcW w:w="1069" w:type="dxa"/>
          </w:tcPr>
          <w:p w14:paraId="04E46BB8" w14:textId="06FC3EC7" w:rsidR="00185E52" w:rsidRPr="009B620E" w:rsidRDefault="00185E52" w:rsidP="00DF3869">
            <w:pPr>
              <w:pStyle w:val="Plattetekst"/>
              <w:ind w:left="0"/>
              <w:rPr>
                <w:rFonts w:cstheme="minorHAnsi"/>
                <w:noProof/>
                <w:szCs w:val="21"/>
                <w:lang w:val="nl-NL"/>
              </w:rPr>
            </w:pPr>
            <w:r w:rsidRPr="009B620E">
              <w:rPr>
                <w:rFonts w:cstheme="minorHAnsi"/>
                <w:noProof/>
                <w:szCs w:val="21"/>
                <w:lang w:val="nl-NL"/>
              </w:rPr>
              <w:t>0.2</w:t>
            </w:r>
          </w:p>
        </w:tc>
        <w:tc>
          <w:tcPr>
            <w:tcW w:w="1843" w:type="dxa"/>
          </w:tcPr>
          <w:p w14:paraId="4A051715" w14:textId="77FBB24E" w:rsidR="00185E52" w:rsidRPr="009B620E" w:rsidRDefault="00983AC1" w:rsidP="00DF3869">
            <w:pPr>
              <w:pStyle w:val="Plattetekst"/>
              <w:ind w:left="0"/>
              <w:rPr>
                <w:rFonts w:cstheme="minorHAnsi"/>
                <w:noProof/>
                <w:szCs w:val="21"/>
                <w:lang w:val="nl-NL"/>
              </w:rPr>
            </w:pPr>
            <w:r w:rsidRPr="009B620E">
              <w:rPr>
                <w:rFonts w:cstheme="minorHAnsi"/>
                <w:noProof/>
                <w:szCs w:val="21"/>
                <w:lang w:val="nl-NL"/>
              </w:rPr>
              <w:t>Ketenbureau</w:t>
            </w:r>
          </w:p>
        </w:tc>
        <w:tc>
          <w:tcPr>
            <w:tcW w:w="4252" w:type="dxa"/>
          </w:tcPr>
          <w:p w14:paraId="40536508" w14:textId="1709A944" w:rsidR="00185E52" w:rsidRPr="009B620E" w:rsidRDefault="009E6817" w:rsidP="00DF3869">
            <w:pPr>
              <w:pStyle w:val="Plattetekst"/>
              <w:ind w:left="0"/>
              <w:rPr>
                <w:rFonts w:cstheme="minorHAnsi"/>
                <w:noProof/>
                <w:szCs w:val="21"/>
                <w:lang w:val="nl-NL"/>
              </w:rPr>
            </w:pPr>
            <w:r w:rsidRPr="009B620E">
              <w:rPr>
                <w:rFonts w:cstheme="minorHAnsi"/>
                <w:noProof/>
                <w:szCs w:val="21"/>
                <w:lang w:val="nl-NL"/>
              </w:rPr>
              <w:t>A</w:t>
            </w:r>
            <w:r w:rsidR="00F629D6" w:rsidRPr="009B620E">
              <w:rPr>
                <w:rFonts w:cstheme="minorHAnsi"/>
                <w:noProof/>
                <w:szCs w:val="21"/>
                <w:lang w:val="nl-NL"/>
              </w:rPr>
              <w:t>anpassingen n</w:t>
            </w:r>
            <w:r w:rsidR="00DB6419" w:rsidRPr="009B620E">
              <w:rPr>
                <w:rFonts w:cstheme="minorHAnsi"/>
                <w:noProof/>
                <w:szCs w:val="21"/>
                <w:lang w:val="nl-NL"/>
              </w:rPr>
              <w:t>.</w:t>
            </w:r>
            <w:r w:rsidR="00F629D6" w:rsidRPr="009B620E">
              <w:rPr>
                <w:rFonts w:cstheme="minorHAnsi"/>
                <w:noProof/>
                <w:szCs w:val="21"/>
                <w:lang w:val="nl-NL"/>
              </w:rPr>
              <w:t>a</w:t>
            </w:r>
            <w:r w:rsidR="00DB6419" w:rsidRPr="009B620E">
              <w:rPr>
                <w:rFonts w:cstheme="minorHAnsi"/>
                <w:noProof/>
                <w:szCs w:val="21"/>
                <w:lang w:val="nl-NL"/>
              </w:rPr>
              <w:t>.</w:t>
            </w:r>
            <w:r w:rsidR="00F629D6" w:rsidRPr="009B620E">
              <w:rPr>
                <w:rFonts w:cstheme="minorHAnsi"/>
                <w:noProof/>
                <w:szCs w:val="21"/>
                <w:lang w:val="nl-NL"/>
              </w:rPr>
              <w:t>v. bespreking klankbordgroep en redactionele aanpassingen.</w:t>
            </w:r>
          </w:p>
        </w:tc>
      </w:tr>
      <w:tr w:rsidR="00B9006A" w:rsidRPr="009B620E" w14:paraId="66F44095"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22DDC1F0" w14:textId="38D06993" w:rsidR="00B9006A" w:rsidRPr="009B620E" w:rsidRDefault="00B9006A" w:rsidP="00F16E04">
            <w:pPr>
              <w:pStyle w:val="Plattetekst"/>
              <w:ind w:left="0"/>
              <w:rPr>
                <w:rFonts w:cstheme="minorHAnsi"/>
                <w:noProof/>
                <w:szCs w:val="21"/>
                <w:lang w:val="nl-NL"/>
              </w:rPr>
            </w:pPr>
            <w:r w:rsidRPr="009B620E">
              <w:rPr>
                <w:rFonts w:cstheme="minorHAnsi"/>
                <w:noProof/>
                <w:szCs w:val="21"/>
                <w:lang w:val="nl-NL"/>
              </w:rPr>
              <w:t>2020-08-26</w:t>
            </w:r>
          </w:p>
        </w:tc>
        <w:tc>
          <w:tcPr>
            <w:tcW w:w="1069" w:type="dxa"/>
          </w:tcPr>
          <w:p w14:paraId="3065C677" w14:textId="72A2FD76" w:rsidR="00B9006A" w:rsidRPr="009B620E" w:rsidRDefault="00B9006A"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0.3</w:t>
            </w:r>
          </w:p>
        </w:tc>
        <w:tc>
          <w:tcPr>
            <w:tcW w:w="1843" w:type="dxa"/>
          </w:tcPr>
          <w:p w14:paraId="5F963519" w14:textId="7B9D5763" w:rsidR="00B9006A" w:rsidRPr="009B620E" w:rsidRDefault="00983AC1"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207FEEAE" w14:textId="5A3D1602" w:rsidR="00B9006A" w:rsidRPr="009B620E" w:rsidRDefault="00B9006A"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Aanpassingen n.a.v. landelijke consultatie ronde</w:t>
            </w:r>
          </w:p>
        </w:tc>
      </w:tr>
      <w:tr w:rsidR="0031445E" w:rsidRPr="009B620E" w14:paraId="50A5803B"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7AB75F2C" w14:textId="5260A73D" w:rsidR="0031445E" w:rsidRPr="009B620E" w:rsidRDefault="0031445E" w:rsidP="00F16E04">
            <w:pPr>
              <w:pStyle w:val="Plattetekst"/>
              <w:ind w:left="0"/>
              <w:rPr>
                <w:rFonts w:cstheme="minorHAnsi"/>
                <w:noProof/>
                <w:szCs w:val="21"/>
                <w:lang w:val="nl-NL"/>
              </w:rPr>
            </w:pPr>
            <w:r w:rsidRPr="009B620E">
              <w:rPr>
                <w:rFonts w:cstheme="minorHAnsi"/>
                <w:noProof/>
                <w:szCs w:val="21"/>
                <w:lang w:val="nl-NL"/>
              </w:rPr>
              <w:t>2020-09-</w:t>
            </w:r>
            <w:r w:rsidR="002F5DA0" w:rsidRPr="009B620E">
              <w:rPr>
                <w:rFonts w:cstheme="minorHAnsi"/>
                <w:noProof/>
                <w:szCs w:val="21"/>
                <w:lang w:val="nl-NL"/>
              </w:rPr>
              <w:t>10</w:t>
            </w:r>
          </w:p>
        </w:tc>
        <w:tc>
          <w:tcPr>
            <w:tcW w:w="1069" w:type="dxa"/>
          </w:tcPr>
          <w:p w14:paraId="67CB2214" w14:textId="1790E437" w:rsidR="0031445E" w:rsidRPr="009B620E" w:rsidRDefault="002F5DA0"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0.4</w:t>
            </w:r>
          </w:p>
        </w:tc>
        <w:tc>
          <w:tcPr>
            <w:tcW w:w="1843" w:type="dxa"/>
          </w:tcPr>
          <w:p w14:paraId="76E74649" w14:textId="035731F4" w:rsidR="0031445E" w:rsidRPr="009B620E" w:rsidRDefault="00983AC1"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21804360" w14:textId="0481B2E8" w:rsidR="0031445E" w:rsidRPr="009B620E" w:rsidRDefault="002F5DA0"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Aanpassingen n.a.v. overleg klankbordgroep</w:t>
            </w:r>
          </w:p>
        </w:tc>
      </w:tr>
      <w:tr w:rsidR="00A11664" w:rsidRPr="009B620E" w14:paraId="40484380"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1C34B7F3" w14:textId="43DE6BBF" w:rsidR="00A11664" w:rsidRPr="009B620E" w:rsidRDefault="00A11664" w:rsidP="00F16E04">
            <w:pPr>
              <w:pStyle w:val="Plattetekst"/>
              <w:ind w:left="0"/>
              <w:rPr>
                <w:rFonts w:cstheme="minorHAnsi"/>
                <w:noProof/>
                <w:szCs w:val="21"/>
                <w:lang w:val="nl-NL"/>
              </w:rPr>
            </w:pPr>
            <w:r w:rsidRPr="009B620E">
              <w:rPr>
                <w:rFonts w:cstheme="minorHAnsi"/>
                <w:noProof/>
                <w:szCs w:val="21"/>
                <w:lang w:val="nl-NL"/>
              </w:rPr>
              <w:t>2020-09-</w:t>
            </w:r>
            <w:r w:rsidR="00AB7C7D" w:rsidRPr="009B620E">
              <w:rPr>
                <w:rFonts w:cstheme="minorHAnsi"/>
                <w:noProof/>
                <w:szCs w:val="21"/>
                <w:lang w:val="nl-NL"/>
              </w:rPr>
              <w:t>24</w:t>
            </w:r>
          </w:p>
        </w:tc>
        <w:tc>
          <w:tcPr>
            <w:tcW w:w="1069" w:type="dxa"/>
          </w:tcPr>
          <w:p w14:paraId="2D81B1EE" w14:textId="39A202A7" w:rsidR="00A11664" w:rsidRPr="009B620E" w:rsidRDefault="00AB7C7D"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0.5</w:t>
            </w:r>
          </w:p>
        </w:tc>
        <w:tc>
          <w:tcPr>
            <w:tcW w:w="1843" w:type="dxa"/>
          </w:tcPr>
          <w:p w14:paraId="6393CA54" w14:textId="1218D80B" w:rsidR="00A11664" w:rsidRPr="009B620E" w:rsidRDefault="00983AC1"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37C5F4AC" w14:textId="301B733F" w:rsidR="00A11664" w:rsidRPr="009B620E" w:rsidRDefault="00DE307D"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Opmerkingen</w:t>
            </w:r>
            <w:r w:rsidR="00AB7C7D" w:rsidRPr="009B620E">
              <w:rPr>
                <w:rFonts w:cstheme="minorHAnsi"/>
                <w:noProof/>
                <w:szCs w:val="21"/>
                <w:lang w:val="nl-NL"/>
              </w:rPr>
              <w:t xml:space="preserve"> </w:t>
            </w:r>
            <w:r w:rsidRPr="009B620E">
              <w:rPr>
                <w:rFonts w:cstheme="minorHAnsi"/>
                <w:noProof/>
                <w:szCs w:val="21"/>
                <w:lang w:val="nl-NL"/>
              </w:rPr>
              <w:t xml:space="preserve">n.a.v. juridische toets </w:t>
            </w:r>
            <w:r w:rsidR="00AB7C7D" w:rsidRPr="009B620E">
              <w:rPr>
                <w:rFonts w:cstheme="minorHAnsi"/>
                <w:noProof/>
                <w:szCs w:val="21"/>
                <w:lang w:val="nl-NL"/>
              </w:rPr>
              <w:t>verwerkt</w:t>
            </w:r>
          </w:p>
        </w:tc>
      </w:tr>
      <w:tr w:rsidR="00CD21C3" w:rsidRPr="009B620E" w14:paraId="210A4691"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73F68152" w14:textId="7D99F04B" w:rsidR="00CD21C3" w:rsidRPr="009B620E" w:rsidRDefault="00CD21C3" w:rsidP="00F16E04">
            <w:pPr>
              <w:pStyle w:val="Plattetekst"/>
              <w:ind w:left="0"/>
              <w:rPr>
                <w:rFonts w:cstheme="minorHAnsi"/>
                <w:noProof/>
                <w:szCs w:val="21"/>
                <w:lang w:val="nl-NL"/>
              </w:rPr>
            </w:pPr>
            <w:r w:rsidRPr="009B620E">
              <w:rPr>
                <w:rFonts w:cstheme="minorHAnsi"/>
                <w:noProof/>
                <w:szCs w:val="21"/>
                <w:lang w:val="nl-NL"/>
              </w:rPr>
              <w:t>2020-09-25</w:t>
            </w:r>
          </w:p>
        </w:tc>
        <w:tc>
          <w:tcPr>
            <w:tcW w:w="1069" w:type="dxa"/>
          </w:tcPr>
          <w:p w14:paraId="52CC2E69" w14:textId="077836C3" w:rsidR="00CD21C3" w:rsidRPr="009B620E" w:rsidRDefault="00CD21C3"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0.8</w:t>
            </w:r>
          </w:p>
        </w:tc>
        <w:tc>
          <w:tcPr>
            <w:tcW w:w="1843" w:type="dxa"/>
          </w:tcPr>
          <w:p w14:paraId="7E1D434A" w14:textId="793990EB" w:rsidR="00CD21C3" w:rsidRPr="009B620E" w:rsidRDefault="00983AC1"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43AB6338" w14:textId="755D8473" w:rsidR="008C30FE" w:rsidRPr="009B620E" w:rsidRDefault="00DE307D"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Opmerkingen verwijderd en gereed gemaakt voor praktijktoets</w:t>
            </w:r>
          </w:p>
        </w:tc>
      </w:tr>
      <w:tr w:rsidR="008C30FE" w:rsidRPr="009B620E" w14:paraId="0EE21B19"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49ECFC3E" w14:textId="1567CEB7" w:rsidR="008C30FE" w:rsidRPr="009B620E" w:rsidRDefault="008C30FE" w:rsidP="00F16E04">
            <w:pPr>
              <w:pStyle w:val="Plattetekst"/>
              <w:ind w:left="0"/>
              <w:rPr>
                <w:rFonts w:cstheme="minorHAnsi"/>
                <w:noProof/>
                <w:szCs w:val="21"/>
                <w:lang w:val="nl-NL"/>
              </w:rPr>
            </w:pPr>
            <w:r w:rsidRPr="009B620E">
              <w:rPr>
                <w:rFonts w:cstheme="minorHAnsi"/>
                <w:noProof/>
                <w:szCs w:val="21"/>
                <w:lang w:val="nl-NL"/>
              </w:rPr>
              <w:t>2020-11-04</w:t>
            </w:r>
          </w:p>
        </w:tc>
        <w:tc>
          <w:tcPr>
            <w:tcW w:w="1069" w:type="dxa"/>
          </w:tcPr>
          <w:p w14:paraId="2395B276" w14:textId="7F00534F" w:rsidR="008C30FE" w:rsidRPr="009B620E" w:rsidRDefault="008C30FE"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0.9</w:t>
            </w:r>
          </w:p>
        </w:tc>
        <w:tc>
          <w:tcPr>
            <w:tcW w:w="1843" w:type="dxa"/>
          </w:tcPr>
          <w:p w14:paraId="40EC2DD6" w14:textId="600FC02F" w:rsidR="008C30FE" w:rsidRPr="009B620E" w:rsidRDefault="003B5243"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3FA743D5" w14:textId="47A46FED" w:rsidR="008C30FE" w:rsidRPr="009B620E" w:rsidRDefault="00152261"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Opmerkingen praktijktoetsen en acties n.a.v. geparkeerde afspraken verwerkt</w:t>
            </w:r>
            <w:r w:rsidR="006F74BD" w:rsidRPr="009B620E">
              <w:rPr>
                <w:rFonts w:cstheme="minorHAnsi"/>
                <w:noProof/>
                <w:szCs w:val="21"/>
                <w:lang w:val="nl-NL"/>
              </w:rPr>
              <w:t>. Toelichtingveld toegevoegd</w:t>
            </w:r>
            <w:r w:rsidR="00634EE1" w:rsidRPr="009B620E">
              <w:rPr>
                <w:rFonts w:cstheme="minorHAnsi"/>
                <w:noProof/>
                <w:szCs w:val="21"/>
                <w:lang w:val="nl-NL"/>
              </w:rPr>
              <w:t xml:space="preserve"> en mogelijkheid opgenomen voor ‘koppeling’ aan product</w:t>
            </w:r>
            <w:r w:rsidR="00CE481B" w:rsidRPr="009B620E">
              <w:rPr>
                <w:rFonts w:cstheme="minorHAnsi"/>
                <w:noProof/>
                <w:szCs w:val="21"/>
                <w:lang w:val="nl-NL"/>
              </w:rPr>
              <w:t>en</w:t>
            </w:r>
          </w:p>
        </w:tc>
      </w:tr>
      <w:tr w:rsidR="009D3E07" w:rsidRPr="009B620E" w14:paraId="05A61B54"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1332ABE7" w14:textId="13B1762B" w:rsidR="009D3E07" w:rsidRPr="009B620E" w:rsidRDefault="009D3E07" w:rsidP="00F16E04">
            <w:pPr>
              <w:pStyle w:val="Plattetekst"/>
              <w:ind w:left="0"/>
              <w:rPr>
                <w:rFonts w:cstheme="minorHAnsi"/>
                <w:noProof/>
                <w:szCs w:val="21"/>
                <w:lang w:val="nl-NL"/>
              </w:rPr>
            </w:pPr>
            <w:r w:rsidRPr="009B620E">
              <w:rPr>
                <w:rFonts w:cstheme="minorHAnsi"/>
                <w:noProof/>
                <w:szCs w:val="21"/>
                <w:lang w:val="nl-NL"/>
              </w:rPr>
              <w:t>2020-11-17</w:t>
            </w:r>
          </w:p>
        </w:tc>
        <w:tc>
          <w:tcPr>
            <w:tcW w:w="1069" w:type="dxa"/>
          </w:tcPr>
          <w:p w14:paraId="19F98A2C" w14:textId="7FFD3E6D" w:rsidR="009D3E07" w:rsidRPr="009B620E" w:rsidRDefault="009D3E07"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1.0</w:t>
            </w:r>
          </w:p>
        </w:tc>
        <w:tc>
          <w:tcPr>
            <w:tcW w:w="1843" w:type="dxa"/>
          </w:tcPr>
          <w:p w14:paraId="153677E1" w14:textId="09F827C8" w:rsidR="009D3E07" w:rsidRPr="009B620E" w:rsidRDefault="003B5243"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65A1A790" w14:textId="544BD322" w:rsidR="009D3E07" w:rsidRPr="009B620E" w:rsidRDefault="009D3E07"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Opmerkingen klankbordgroep verwerkt</w:t>
            </w:r>
          </w:p>
        </w:tc>
      </w:tr>
      <w:tr w:rsidR="00581708" w:rsidRPr="009B620E" w14:paraId="5B8BE399"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25DDC943" w14:textId="46510667" w:rsidR="00581708" w:rsidRPr="009B620E" w:rsidRDefault="00581708" w:rsidP="00F16E04">
            <w:pPr>
              <w:pStyle w:val="Plattetekst"/>
              <w:ind w:left="0"/>
              <w:rPr>
                <w:rFonts w:cstheme="minorHAnsi"/>
                <w:noProof/>
                <w:szCs w:val="21"/>
                <w:lang w:val="nl-NL"/>
              </w:rPr>
            </w:pPr>
            <w:r w:rsidRPr="009B620E">
              <w:rPr>
                <w:rFonts w:cstheme="minorHAnsi"/>
                <w:noProof/>
                <w:szCs w:val="21"/>
                <w:lang w:val="nl-NL"/>
              </w:rPr>
              <w:t>2021-03-24</w:t>
            </w:r>
          </w:p>
        </w:tc>
        <w:tc>
          <w:tcPr>
            <w:tcW w:w="1069" w:type="dxa"/>
          </w:tcPr>
          <w:p w14:paraId="487EE116" w14:textId="7A34A764" w:rsidR="00581708" w:rsidRPr="009B620E" w:rsidRDefault="00581708"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1.1</w:t>
            </w:r>
          </w:p>
        </w:tc>
        <w:tc>
          <w:tcPr>
            <w:tcW w:w="1843" w:type="dxa"/>
          </w:tcPr>
          <w:p w14:paraId="468DE95A" w14:textId="7C4C02FF" w:rsidR="00581708" w:rsidRPr="009B620E" w:rsidRDefault="00581708"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4D3DEBCD" w14:textId="6B9CAB4F" w:rsidR="00581708" w:rsidRPr="009B620E" w:rsidRDefault="00581708"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 xml:space="preserve">Optie </w:t>
            </w:r>
            <w:r w:rsidR="002D0724" w:rsidRPr="009B620E">
              <w:rPr>
                <w:rFonts w:cstheme="minorHAnsi"/>
                <w:noProof/>
                <w:szCs w:val="21"/>
                <w:lang w:val="nl-NL"/>
              </w:rPr>
              <w:t>‘niet van toepassing’</w:t>
            </w:r>
            <w:r w:rsidR="00F1544C" w:rsidRPr="009B620E">
              <w:rPr>
                <w:rFonts w:cstheme="minorHAnsi"/>
                <w:noProof/>
                <w:szCs w:val="21"/>
                <w:lang w:val="nl-NL"/>
              </w:rPr>
              <w:t xml:space="preserve"> toegevoegd aan keuzes</w:t>
            </w:r>
            <w:r w:rsidR="002D0724" w:rsidRPr="009B620E">
              <w:rPr>
                <w:rFonts w:cstheme="minorHAnsi"/>
                <w:noProof/>
                <w:szCs w:val="21"/>
                <w:lang w:val="nl-NL"/>
              </w:rPr>
              <w:t>, zodat</w:t>
            </w:r>
            <w:r w:rsidR="00F1544C" w:rsidRPr="009B620E">
              <w:rPr>
                <w:rFonts w:cstheme="minorHAnsi"/>
                <w:noProof/>
                <w:szCs w:val="21"/>
                <w:lang w:val="nl-NL"/>
              </w:rPr>
              <w:t xml:space="preserve"> </w:t>
            </w:r>
            <w:r w:rsidR="005763CB" w:rsidRPr="009B620E">
              <w:rPr>
                <w:rFonts w:cstheme="minorHAnsi"/>
                <w:noProof/>
                <w:szCs w:val="21"/>
                <w:lang w:val="nl-NL"/>
              </w:rPr>
              <w:t>de keuze opties beter aansluiten bij de mogelijkheden van de Online Afsprakenkaart</w:t>
            </w:r>
            <w:r w:rsidR="00F1544C" w:rsidRPr="009B620E">
              <w:rPr>
                <w:rFonts w:cstheme="minorHAnsi"/>
                <w:noProof/>
                <w:szCs w:val="21"/>
                <w:lang w:val="nl-NL"/>
              </w:rPr>
              <w:t>.</w:t>
            </w:r>
          </w:p>
        </w:tc>
      </w:tr>
      <w:tr w:rsidR="00E53728" w:rsidRPr="009B620E" w14:paraId="082B4AC7"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1360A79E" w14:textId="62F8D223" w:rsidR="00E53728" w:rsidRPr="009B620E" w:rsidRDefault="00E53728" w:rsidP="00F16E04">
            <w:pPr>
              <w:pStyle w:val="Plattetekst"/>
              <w:ind w:left="0"/>
              <w:rPr>
                <w:rFonts w:cstheme="minorHAnsi"/>
                <w:noProof/>
                <w:szCs w:val="21"/>
                <w:lang w:val="nl-NL"/>
              </w:rPr>
            </w:pPr>
            <w:r w:rsidRPr="009B620E">
              <w:rPr>
                <w:rFonts w:cstheme="minorHAnsi"/>
                <w:noProof/>
                <w:szCs w:val="21"/>
                <w:lang w:val="nl-NL"/>
              </w:rPr>
              <w:t>2022-02-23</w:t>
            </w:r>
          </w:p>
        </w:tc>
        <w:tc>
          <w:tcPr>
            <w:tcW w:w="1069" w:type="dxa"/>
          </w:tcPr>
          <w:p w14:paraId="7E0B24F9" w14:textId="0301AAAB" w:rsidR="00E53728" w:rsidRPr="009B620E" w:rsidRDefault="00E53728"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1.2</w:t>
            </w:r>
          </w:p>
        </w:tc>
        <w:tc>
          <w:tcPr>
            <w:tcW w:w="1843" w:type="dxa"/>
          </w:tcPr>
          <w:p w14:paraId="0C9656BA" w14:textId="7486ABD4" w:rsidR="00E53728" w:rsidRPr="009B620E" w:rsidRDefault="00E53728"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7E89D131" w14:textId="037B4936" w:rsidR="00E53728" w:rsidRPr="009B620E" w:rsidRDefault="001648D4" w:rsidP="001F20BB">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szCs w:val="21"/>
                <w:lang w:val="nl-NL"/>
              </w:rPr>
              <w:t xml:space="preserve">Afspraak D5: </w:t>
            </w:r>
            <w:r w:rsidR="00377763" w:rsidRPr="009B620E">
              <w:rPr>
                <w:rFonts w:cstheme="minorHAnsi"/>
                <w:szCs w:val="21"/>
                <w:lang w:val="nl-NL"/>
              </w:rPr>
              <w:t xml:space="preserve">in de </w:t>
            </w:r>
            <w:r w:rsidR="00D23C74" w:rsidRPr="009B620E">
              <w:rPr>
                <w:rFonts w:cstheme="minorHAnsi"/>
                <w:szCs w:val="21"/>
                <w:lang w:val="nl-NL"/>
              </w:rPr>
              <w:t>kop de zin “</w:t>
            </w:r>
            <w:r w:rsidR="00D23C74" w:rsidRPr="009B620E">
              <w:rPr>
                <w:rFonts w:cstheme="minorHAnsi"/>
                <w:i/>
                <w:iCs/>
                <w:szCs w:val="21"/>
                <w:lang w:val="nl-NL"/>
              </w:rPr>
              <w:t>Het gaat hier om de ontvangen zorg door cliënt, dus niet de geleverde zorg door medewerkers</w:t>
            </w:r>
            <w:r w:rsidR="00D23C74" w:rsidRPr="009B620E">
              <w:rPr>
                <w:rFonts w:cstheme="minorHAnsi"/>
                <w:szCs w:val="21"/>
                <w:lang w:val="nl-NL"/>
              </w:rPr>
              <w:t xml:space="preserve">”, verwijderd. Deze zin </w:t>
            </w:r>
            <w:r w:rsidR="00731DF7" w:rsidRPr="009B620E">
              <w:rPr>
                <w:rFonts w:cstheme="minorHAnsi"/>
                <w:szCs w:val="21"/>
                <w:lang w:val="nl-NL"/>
              </w:rPr>
              <w:t>is</w:t>
            </w:r>
            <w:r w:rsidR="00D23C74" w:rsidRPr="009B620E">
              <w:rPr>
                <w:rFonts w:cstheme="minorHAnsi"/>
                <w:szCs w:val="21"/>
                <w:lang w:val="nl-NL"/>
              </w:rPr>
              <w:t xml:space="preserve"> namelijk verwarrend. De definities geven voldoende uitleg.</w:t>
            </w:r>
          </w:p>
        </w:tc>
      </w:tr>
      <w:tr w:rsidR="00C07099" w:rsidRPr="009B620E" w14:paraId="78C873AF" w14:textId="77777777" w:rsidTr="00027705">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1341" w:type="dxa"/>
          </w:tcPr>
          <w:p w14:paraId="4A10D3AC" w14:textId="19D225D2" w:rsidR="00C07099" w:rsidRPr="009B620E" w:rsidRDefault="00C07099" w:rsidP="00F16E04">
            <w:pPr>
              <w:pStyle w:val="Plattetekst"/>
              <w:ind w:left="0"/>
              <w:rPr>
                <w:rFonts w:cstheme="minorHAnsi"/>
                <w:noProof/>
                <w:szCs w:val="21"/>
                <w:lang w:val="nl-NL"/>
              </w:rPr>
            </w:pPr>
            <w:r w:rsidRPr="009B620E">
              <w:rPr>
                <w:rFonts w:cstheme="minorHAnsi"/>
                <w:noProof/>
                <w:szCs w:val="21"/>
                <w:lang w:val="nl-NL"/>
              </w:rPr>
              <w:t>202</w:t>
            </w:r>
            <w:r w:rsidR="002018BE">
              <w:rPr>
                <w:rFonts w:cstheme="minorHAnsi"/>
                <w:noProof/>
                <w:szCs w:val="21"/>
                <w:lang w:val="nl-NL"/>
              </w:rPr>
              <w:t>3</w:t>
            </w:r>
            <w:r w:rsidRPr="009B620E">
              <w:rPr>
                <w:rFonts w:cstheme="minorHAnsi"/>
                <w:noProof/>
                <w:szCs w:val="21"/>
                <w:lang w:val="nl-NL"/>
              </w:rPr>
              <w:t>-</w:t>
            </w:r>
            <w:r w:rsidR="002018BE">
              <w:rPr>
                <w:rFonts w:cstheme="minorHAnsi"/>
                <w:noProof/>
                <w:szCs w:val="21"/>
                <w:lang w:val="nl-NL"/>
              </w:rPr>
              <w:t>08</w:t>
            </w:r>
            <w:r w:rsidRPr="009B620E">
              <w:rPr>
                <w:rFonts w:cstheme="minorHAnsi"/>
                <w:noProof/>
                <w:szCs w:val="21"/>
                <w:lang w:val="nl-NL"/>
              </w:rPr>
              <w:t>-</w:t>
            </w:r>
            <w:r w:rsidR="002018BE">
              <w:rPr>
                <w:rFonts w:cstheme="minorHAnsi"/>
                <w:noProof/>
                <w:szCs w:val="21"/>
                <w:lang w:val="nl-NL"/>
              </w:rPr>
              <w:t>16</w:t>
            </w:r>
          </w:p>
        </w:tc>
        <w:tc>
          <w:tcPr>
            <w:tcW w:w="1069" w:type="dxa"/>
          </w:tcPr>
          <w:p w14:paraId="029548FA" w14:textId="234B3573" w:rsidR="00C07099" w:rsidRPr="009B620E" w:rsidRDefault="00C07099"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1.3</w:t>
            </w:r>
          </w:p>
        </w:tc>
        <w:tc>
          <w:tcPr>
            <w:tcW w:w="1843" w:type="dxa"/>
          </w:tcPr>
          <w:p w14:paraId="341D49FB" w14:textId="718A35A1" w:rsidR="00C07099" w:rsidRPr="009B620E" w:rsidRDefault="00C07099" w:rsidP="00F16E0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noProof/>
                <w:szCs w:val="21"/>
                <w:lang w:val="nl-NL"/>
              </w:rPr>
            </w:pPr>
            <w:r w:rsidRPr="009B620E">
              <w:rPr>
                <w:rFonts w:cstheme="minorHAnsi"/>
                <w:noProof/>
                <w:szCs w:val="21"/>
                <w:lang w:val="nl-NL"/>
              </w:rPr>
              <w:t>Ketenbureau</w:t>
            </w:r>
          </w:p>
        </w:tc>
        <w:tc>
          <w:tcPr>
            <w:tcW w:w="4252" w:type="dxa"/>
          </w:tcPr>
          <w:p w14:paraId="44A3584D" w14:textId="77777777" w:rsidR="00C07099" w:rsidRDefault="008E2F81" w:rsidP="00D23C74">
            <w:pPr>
              <w:pStyle w:val="Plattetekst"/>
              <w:ind w:left="0"/>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sidRPr="009B620E">
              <w:rPr>
                <w:rFonts w:cstheme="minorHAnsi"/>
                <w:szCs w:val="21"/>
                <w:lang w:val="nl-NL"/>
              </w:rPr>
              <w:t>Aanpassingen doorgevoerd i.v.m. invoering contractstandaarden</w:t>
            </w:r>
            <w:r w:rsidR="007578AD" w:rsidRPr="009B620E">
              <w:rPr>
                <w:rFonts w:cstheme="minorHAnsi"/>
                <w:szCs w:val="21"/>
                <w:lang w:val="nl-NL"/>
              </w:rPr>
              <w:t xml:space="preserve"> Jeugd</w:t>
            </w:r>
            <w:r w:rsidR="007E575C">
              <w:rPr>
                <w:rFonts w:cstheme="minorHAnsi"/>
                <w:szCs w:val="21"/>
                <w:lang w:val="nl-NL"/>
              </w:rPr>
              <w:t>:</w:t>
            </w:r>
          </w:p>
          <w:p w14:paraId="744A9C9B" w14:textId="77777777" w:rsidR="007E575C" w:rsidRDefault="007E575C"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 xml:space="preserve">Afspraak C1 </w:t>
            </w:r>
            <w:r w:rsidR="006845DC">
              <w:rPr>
                <w:rFonts w:cstheme="minorHAnsi"/>
                <w:szCs w:val="21"/>
                <w:lang w:val="nl-NL"/>
              </w:rPr>
              <w:t>–</w:t>
            </w:r>
            <w:r>
              <w:rPr>
                <w:rFonts w:cstheme="minorHAnsi"/>
                <w:szCs w:val="21"/>
                <w:lang w:val="nl-NL"/>
              </w:rPr>
              <w:t xml:space="preserve"> spl</w:t>
            </w:r>
            <w:r w:rsidR="006845DC">
              <w:rPr>
                <w:rFonts w:cstheme="minorHAnsi"/>
                <w:szCs w:val="21"/>
                <w:lang w:val="nl-NL"/>
              </w:rPr>
              <w:t>itsing tussen Wmo en Jeugdwet v.w.b. keuzes</w:t>
            </w:r>
          </w:p>
          <w:p w14:paraId="0C7E0176" w14:textId="5A8A0921" w:rsidR="006845DC" w:rsidRDefault="004322D0"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 xml:space="preserve">Afspraak C3 – niet van toepassing op </w:t>
            </w:r>
            <w:r w:rsidR="00AE1F64">
              <w:rPr>
                <w:rFonts w:cstheme="minorHAnsi"/>
                <w:szCs w:val="21"/>
                <w:lang w:val="nl-NL"/>
              </w:rPr>
              <w:t xml:space="preserve">contracten in het kader van </w:t>
            </w:r>
            <w:r>
              <w:rPr>
                <w:rFonts w:cstheme="minorHAnsi"/>
                <w:szCs w:val="21"/>
                <w:lang w:val="nl-NL"/>
              </w:rPr>
              <w:t>de Jeugdwet</w:t>
            </w:r>
            <w:r w:rsidR="0054615A">
              <w:rPr>
                <w:rFonts w:cstheme="minorHAnsi"/>
                <w:szCs w:val="21"/>
                <w:lang w:val="nl-NL"/>
              </w:rPr>
              <w:t>. De afspraak is opgenomen in de contractstandaarden</w:t>
            </w:r>
            <w:r w:rsidR="007762CA">
              <w:rPr>
                <w:rFonts w:cstheme="minorHAnsi"/>
                <w:szCs w:val="21"/>
                <w:lang w:val="nl-NL"/>
              </w:rPr>
              <w:t>.</w:t>
            </w:r>
          </w:p>
          <w:p w14:paraId="6517ED0B" w14:textId="7C8D1445" w:rsidR="00AE1F64" w:rsidRDefault="0054615A"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Afspraak C</w:t>
            </w:r>
            <w:r w:rsidR="007762CA">
              <w:rPr>
                <w:rFonts w:cstheme="minorHAnsi"/>
                <w:szCs w:val="21"/>
                <w:lang w:val="nl-NL"/>
              </w:rPr>
              <w:t>5</w:t>
            </w:r>
            <w:r>
              <w:rPr>
                <w:rFonts w:cstheme="minorHAnsi"/>
                <w:szCs w:val="21"/>
                <w:lang w:val="nl-NL"/>
              </w:rPr>
              <w:t xml:space="preserve"> – niet van toepassing op contracten in het kader van de Jeugdwet</w:t>
            </w:r>
            <w:r w:rsidR="007762CA">
              <w:rPr>
                <w:rFonts w:cstheme="minorHAnsi"/>
                <w:szCs w:val="21"/>
                <w:lang w:val="nl-NL"/>
              </w:rPr>
              <w:t>. De afspraak is opgenomen in de contractstandaarden.</w:t>
            </w:r>
          </w:p>
          <w:p w14:paraId="33685D82" w14:textId="4B4FA0BD" w:rsidR="007762CA" w:rsidRDefault="007762CA" w:rsidP="007762CA">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lastRenderedPageBreak/>
              <w:t xml:space="preserve">Afspraak </w:t>
            </w:r>
            <w:r>
              <w:rPr>
                <w:rFonts w:cstheme="minorHAnsi"/>
                <w:szCs w:val="21"/>
                <w:lang w:val="nl-NL"/>
              </w:rPr>
              <w:t>D2</w:t>
            </w:r>
            <w:r>
              <w:rPr>
                <w:rFonts w:cstheme="minorHAnsi"/>
                <w:szCs w:val="21"/>
                <w:lang w:val="nl-NL"/>
              </w:rPr>
              <w:t xml:space="preserve"> – niet van toepassing op contracten in het kader van de Jeugdwet. De afspraak is opgenomen in de contractstandaarden.</w:t>
            </w:r>
          </w:p>
          <w:p w14:paraId="05534FEB" w14:textId="77777777" w:rsidR="007762CA" w:rsidRDefault="00172D0F"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 xml:space="preserve">Afspraak D3 - </w:t>
            </w:r>
            <w:r w:rsidRPr="00172D0F">
              <w:rPr>
                <w:rFonts w:cstheme="minorHAnsi"/>
                <w:szCs w:val="21"/>
                <w:lang w:val="nl-NL"/>
              </w:rPr>
              <w:t>Nadere specificering/aanpassing van deze bepaling in de Contractstandaarden Jeugd ligt ter besluitvorming voor bij het bestuur van de VNG (oktober 2023)</w:t>
            </w:r>
          </w:p>
          <w:p w14:paraId="0742E407" w14:textId="77777777" w:rsidR="00172D0F" w:rsidRPr="00CB7C55" w:rsidRDefault="00C34136"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 xml:space="preserve">Afspraak R1 </w:t>
            </w:r>
            <w:r w:rsidRPr="00C34136">
              <w:rPr>
                <w:rFonts w:cstheme="minorHAnsi"/>
                <w:szCs w:val="21"/>
                <w:lang w:val="nl-NL"/>
              </w:rPr>
              <w:t xml:space="preserve">- </w:t>
            </w:r>
            <w:r w:rsidRPr="00C34136">
              <w:rPr>
                <w:lang w:val="nl-NL"/>
              </w:rPr>
              <w:t xml:space="preserve">In de Contractstandaarden Jeugd (Overeenkomst Jeugdhulp SAS en Overeenkomst Jeugdhulp Toelatingsprocedure) zijn een aantal wederzijdse en </w:t>
            </w:r>
            <w:r w:rsidR="00CB7C55">
              <w:rPr>
                <w:lang w:val="nl-NL"/>
              </w:rPr>
              <w:t xml:space="preserve">een aantal </w:t>
            </w:r>
            <w:r w:rsidRPr="00C34136">
              <w:rPr>
                <w:lang w:val="nl-NL"/>
              </w:rPr>
              <w:t>specifiek voor de aanbieder</w:t>
            </w:r>
            <w:r w:rsidR="00CB7C55">
              <w:rPr>
                <w:lang w:val="nl-NL"/>
              </w:rPr>
              <w:t>,</w:t>
            </w:r>
            <w:r w:rsidRPr="00C34136">
              <w:rPr>
                <w:lang w:val="nl-NL"/>
              </w:rPr>
              <w:t xml:space="preserve"> verplichtingen opgenomen, waarbij het uitgangspunt is dat dit voor alle jeugdhulpaanbieders eenduidig is. Voor de Jeugdwet zijn deze contractuele afspraken leidend.</w:t>
            </w:r>
          </w:p>
          <w:p w14:paraId="1ADD74A6" w14:textId="77777777" w:rsidR="00CB7C55" w:rsidRPr="00CA6DD2" w:rsidRDefault="004A4C7E"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rFonts w:cstheme="minorHAnsi"/>
                <w:szCs w:val="21"/>
                <w:lang w:val="nl-NL"/>
              </w:rPr>
              <w:t xml:space="preserve">Afspraak T4 </w:t>
            </w:r>
            <w:r w:rsidRPr="00293340">
              <w:rPr>
                <w:rFonts w:cstheme="minorHAnsi"/>
                <w:szCs w:val="21"/>
                <w:lang w:val="nl-NL"/>
              </w:rPr>
              <w:t xml:space="preserve">- </w:t>
            </w:r>
            <w:r w:rsidRPr="00293340">
              <w:rPr>
                <w:szCs w:val="21"/>
                <w:lang w:val="nl-NL"/>
              </w:rPr>
              <w:t>Mogelijke aanpassing t.a.v. Jeugdwet met i.v.m. maximale bestedingsruimte (Afspraak D3 – Budgetplafond) in het licht van de het besluitvorming over dit onderwerp door bestuur VNG op 12 oktober 2023.</w:t>
            </w:r>
          </w:p>
          <w:p w14:paraId="7DE7F6C3" w14:textId="77777777" w:rsidR="00CA6DD2" w:rsidRPr="00897618" w:rsidRDefault="00CA6DD2"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szCs w:val="21"/>
                <w:lang w:val="nl-NL"/>
              </w:rPr>
              <w:t xml:space="preserve">Wensenlijst W3 - </w:t>
            </w:r>
            <w:r w:rsidRPr="009B620E">
              <w:rPr>
                <w:lang w:val="nl-NL"/>
              </w:rPr>
              <w:t>In Artikel 1 lid 2 van de Overeenkomst Jeugdhulp SAS en de Overeenkomst Jeugdhulp Toelatingsprocedure is opgenomen dat de</w:t>
            </w:r>
            <w:r w:rsidRPr="009B620E">
              <w:rPr>
                <w:rFonts w:cstheme="minorHAnsi"/>
                <w:szCs w:val="21"/>
                <w:lang w:val="nl-NL"/>
              </w:rPr>
              <w:t xml:space="preserve"> Jeugdhulpaanbieder over voldoende gekwalificeerde medewerkers zoals vastgelegd als eis in de Gemeentelijke inkoopdocumenten en/of kwaliteitseisen in landelijke standaarden en/of de Gemeentelijke verordening dient te beschikken</w:t>
            </w:r>
            <w:r w:rsidRPr="009B620E">
              <w:rPr>
                <w:lang w:val="nl-NL"/>
              </w:rPr>
              <w:t>.</w:t>
            </w:r>
          </w:p>
          <w:p w14:paraId="62ABEDA3" w14:textId="3ED1FEA2" w:rsidR="00897618" w:rsidRPr="009B620E" w:rsidRDefault="00897618" w:rsidP="007E575C">
            <w:pPr>
              <w:pStyle w:val="Plattetekst"/>
              <w:numPr>
                <w:ilvl w:val="0"/>
                <w:numId w:val="77"/>
              </w:numPr>
              <w:cnfStyle w:val="000000000000" w:firstRow="0" w:lastRow="0" w:firstColumn="0" w:lastColumn="0" w:oddVBand="0" w:evenVBand="0" w:oddHBand="0" w:evenHBand="0" w:firstRowFirstColumn="0" w:firstRowLastColumn="0" w:lastRowFirstColumn="0" w:lastRowLastColumn="0"/>
              <w:rPr>
                <w:rFonts w:cstheme="minorHAnsi"/>
                <w:szCs w:val="21"/>
                <w:lang w:val="nl-NL"/>
              </w:rPr>
            </w:pPr>
            <w:r>
              <w:rPr>
                <w:lang w:val="nl-NL"/>
              </w:rPr>
              <w:t>Wensenlijst W5</w:t>
            </w:r>
            <w:r w:rsidR="005330DC">
              <w:rPr>
                <w:lang w:val="nl-NL"/>
              </w:rPr>
              <w:t xml:space="preserve"> - Verwijzing naar</w:t>
            </w:r>
            <w:r w:rsidRPr="009B620E">
              <w:rPr>
                <w:rFonts w:cstheme="minorHAnsi"/>
                <w:szCs w:val="21"/>
                <w:lang w:val="nl-NL"/>
              </w:rPr>
              <w:t xml:space="preserve"> het referentieproces iStandaarden release 3.1 iJw en iWmo </w:t>
            </w:r>
            <w:r w:rsidR="005330DC">
              <w:rPr>
                <w:rFonts w:cstheme="minorHAnsi"/>
                <w:szCs w:val="21"/>
                <w:lang w:val="nl-NL"/>
              </w:rPr>
              <w:t>opgenomen.</w:t>
            </w:r>
          </w:p>
        </w:tc>
      </w:tr>
    </w:tbl>
    <w:p w14:paraId="32EF45B4" w14:textId="77777777" w:rsidR="00DF3869" w:rsidRPr="009B620E" w:rsidRDefault="00DF3869" w:rsidP="00AB1D33">
      <w:pPr>
        <w:pStyle w:val="Plattetekst"/>
        <w:ind w:left="0"/>
      </w:pPr>
    </w:p>
    <w:p w14:paraId="1442ABBC" w14:textId="77777777" w:rsidR="00AB1D33" w:rsidRPr="009B620E" w:rsidRDefault="00AB1D33" w:rsidP="00AB1D33">
      <w:pPr>
        <w:pStyle w:val="Plattetekst"/>
        <w:ind w:left="0"/>
      </w:pPr>
    </w:p>
    <w:p w14:paraId="2DEBD5E9" w14:textId="0818C9DF" w:rsidR="00BC59A2" w:rsidRDefault="00F652C7" w:rsidP="00343B01">
      <w:pPr>
        <w:spacing w:before="100" w:beforeAutospacing="1" w:after="100" w:afterAutospacing="1"/>
        <w:rPr>
          <w:rFonts w:ascii="Calibri" w:hAnsi="Calibri"/>
          <w:sz w:val="22"/>
          <w:szCs w:val="22"/>
        </w:rPr>
      </w:pPr>
      <w:r w:rsidRPr="009B620E">
        <w:rPr>
          <w:rFonts w:ascii="Calibri" w:hAnsi="Calibri"/>
          <w:b/>
          <w:bCs/>
          <w:color w:val="773091"/>
          <w:sz w:val="22"/>
          <w:szCs w:val="22"/>
        </w:rPr>
        <w:t xml:space="preserve">Colofon </w:t>
      </w:r>
      <w:r w:rsidR="008B1141">
        <w:rPr>
          <w:rFonts w:ascii="Calibri" w:hAnsi="Calibri"/>
          <w:b/>
          <w:bCs/>
          <w:color w:val="773091"/>
          <w:sz w:val="22"/>
          <w:szCs w:val="22"/>
        </w:rPr>
        <w:br/>
      </w:r>
      <w:r w:rsidRPr="009B620E">
        <w:rPr>
          <w:rFonts w:ascii="Calibri" w:hAnsi="Calibri"/>
          <w:sz w:val="22"/>
          <w:szCs w:val="22"/>
        </w:rPr>
        <w:t>Ketenbureau i-Sociaal Domein</w:t>
      </w:r>
      <w:r w:rsidR="008B1141">
        <w:rPr>
          <w:rFonts w:ascii="Calibri" w:hAnsi="Calibri"/>
          <w:sz w:val="22"/>
          <w:szCs w:val="22"/>
        </w:rPr>
        <w:br/>
      </w:r>
      <w:r w:rsidR="00BC59A2">
        <w:rPr>
          <w:rFonts w:ascii="Calibri" w:hAnsi="Calibri"/>
          <w:sz w:val="22"/>
          <w:szCs w:val="22"/>
        </w:rPr>
        <w:t>Augustus</w:t>
      </w:r>
      <w:r w:rsidR="00570CFE" w:rsidRPr="009B620E">
        <w:rPr>
          <w:rFonts w:ascii="Calibri" w:hAnsi="Calibri"/>
          <w:sz w:val="22"/>
          <w:szCs w:val="22"/>
        </w:rPr>
        <w:t xml:space="preserve"> </w:t>
      </w:r>
      <w:r w:rsidRPr="009B620E">
        <w:rPr>
          <w:rFonts w:ascii="Calibri" w:hAnsi="Calibri"/>
          <w:sz w:val="22"/>
          <w:szCs w:val="22"/>
        </w:rPr>
        <w:t>202</w:t>
      </w:r>
      <w:r w:rsidR="00BC59A2">
        <w:rPr>
          <w:rFonts w:ascii="Calibri" w:hAnsi="Calibri"/>
          <w:sz w:val="22"/>
          <w:szCs w:val="22"/>
        </w:rPr>
        <w:t xml:space="preserve">3 </w:t>
      </w:r>
    </w:p>
    <w:p w14:paraId="139348D7" w14:textId="4D11FB27" w:rsidR="00027705" w:rsidRPr="009B620E" w:rsidRDefault="00F652C7" w:rsidP="00343B01">
      <w:pPr>
        <w:spacing w:before="100" w:beforeAutospacing="1" w:after="100" w:afterAutospacing="1"/>
        <w:rPr>
          <w:rFonts w:asciiTheme="majorHAnsi" w:eastAsiaTheme="majorEastAsia" w:hAnsiTheme="majorHAnsi"/>
          <w:b/>
          <w:bCs/>
          <w:color w:val="7030A0"/>
          <w:kern w:val="32"/>
          <w:sz w:val="32"/>
          <w:szCs w:val="32"/>
        </w:rPr>
      </w:pPr>
      <w:r w:rsidRPr="009B620E">
        <w:rPr>
          <w:rFonts w:ascii="Calibri" w:hAnsi="Calibri"/>
          <w:sz w:val="22"/>
          <w:szCs w:val="22"/>
        </w:rPr>
        <w:t xml:space="preserve">Vragen? Stel ze via </w:t>
      </w:r>
      <w:hyperlink r:id="rId11" w:history="1">
        <w:r w:rsidR="008B1141" w:rsidRPr="00D25224">
          <w:rPr>
            <w:rStyle w:val="Hyperlink"/>
            <w:rFonts w:ascii="Calibri" w:hAnsi="Calibri"/>
            <w:sz w:val="22"/>
            <w:szCs w:val="22"/>
          </w:rPr>
          <w:t>ketenbureau@i-sociaaldomein.nl</w:t>
        </w:r>
      </w:hyperlink>
      <w:r w:rsidR="008B1141">
        <w:rPr>
          <w:rFonts w:ascii="Calibri" w:hAnsi="Calibri"/>
          <w:sz w:val="22"/>
          <w:szCs w:val="22"/>
        </w:rPr>
        <w:t xml:space="preserve"> </w:t>
      </w:r>
      <w:r w:rsidR="00027705" w:rsidRPr="009B620E">
        <w:rPr>
          <w:color w:val="7030A0"/>
        </w:rPr>
        <w:br w:type="page"/>
      </w:r>
    </w:p>
    <w:p w14:paraId="75035349" w14:textId="41C73D9B" w:rsidR="00C5780F" w:rsidRPr="009B620E" w:rsidRDefault="00C5780F" w:rsidP="005A02D0">
      <w:pPr>
        <w:pStyle w:val="Kop1"/>
        <w:numPr>
          <w:ilvl w:val="0"/>
          <w:numId w:val="0"/>
        </w:numPr>
        <w:rPr>
          <w:color w:val="7030A0"/>
        </w:rPr>
      </w:pPr>
      <w:bookmarkStart w:id="2" w:name="_Toc143073759"/>
      <w:r w:rsidRPr="009B620E">
        <w:rPr>
          <w:color w:val="7030A0"/>
        </w:rPr>
        <w:lastRenderedPageBreak/>
        <w:t xml:space="preserve">Inleiding </w:t>
      </w:r>
      <w:r w:rsidR="00C320F8" w:rsidRPr="009B620E">
        <w:rPr>
          <w:color w:val="7030A0"/>
        </w:rPr>
        <w:t>A</w:t>
      </w:r>
      <w:r w:rsidR="00B87151" w:rsidRPr="009B620E">
        <w:rPr>
          <w:color w:val="7030A0"/>
        </w:rPr>
        <w:t>fsprakenkaart</w:t>
      </w:r>
      <w:bookmarkEnd w:id="2"/>
    </w:p>
    <w:p w14:paraId="3D00CC77" w14:textId="77777777" w:rsidR="00DB6419" w:rsidRPr="009B620E" w:rsidRDefault="00DB6419" w:rsidP="00DB6419">
      <w:pPr>
        <w:pStyle w:val="Plattetekst"/>
        <w:ind w:left="0"/>
      </w:pPr>
    </w:p>
    <w:p w14:paraId="6FCBBF79" w14:textId="7A15D78F" w:rsidR="000F18DA" w:rsidRPr="009B620E" w:rsidRDefault="000F18DA" w:rsidP="00DB6419">
      <w:pPr>
        <w:pStyle w:val="Plattetekst"/>
        <w:ind w:left="0"/>
        <w:rPr>
          <w:b/>
          <w:bCs/>
        </w:rPr>
      </w:pPr>
      <w:r w:rsidRPr="009B620E">
        <w:rPr>
          <w:b/>
          <w:bCs/>
        </w:rPr>
        <w:t>Aanleiding</w:t>
      </w:r>
    </w:p>
    <w:p w14:paraId="77183F8E" w14:textId="51B63BEE" w:rsidR="002A2EB4" w:rsidRPr="009B620E" w:rsidRDefault="002A2EB4" w:rsidP="002A2EB4">
      <w:pPr>
        <w:rPr>
          <w:rFonts w:asciiTheme="minorHAnsi" w:eastAsia="Calibri" w:hAnsiTheme="minorHAnsi" w:cstheme="minorHAnsi"/>
          <w:sz w:val="21"/>
          <w:szCs w:val="21"/>
        </w:rPr>
      </w:pPr>
      <w:r w:rsidRPr="009B620E">
        <w:rPr>
          <w:rFonts w:asciiTheme="minorHAnsi" w:eastAsia="Calibri" w:hAnsiTheme="minorHAnsi" w:cstheme="minorHAnsi"/>
          <w:sz w:val="21"/>
          <w:szCs w:val="21"/>
        </w:rPr>
        <w:t xml:space="preserve">Het project </w:t>
      </w:r>
      <w:r w:rsidR="005C66CB" w:rsidRPr="009B620E">
        <w:rPr>
          <w:rFonts w:asciiTheme="minorHAnsi" w:eastAsia="Calibri" w:hAnsiTheme="minorHAnsi" w:cstheme="minorHAnsi"/>
          <w:sz w:val="21"/>
          <w:szCs w:val="21"/>
        </w:rPr>
        <w:t>A</w:t>
      </w:r>
      <w:r w:rsidRPr="009B620E">
        <w:rPr>
          <w:rFonts w:asciiTheme="minorHAnsi" w:eastAsia="Calibri" w:hAnsiTheme="minorHAnsi" w:cstheme="minorHAnsi"/>
          <w:sz w:val="21"/>
          <w:szCs w:val="21"/>
        </w:rPr>
        <w:t xml:space="preserve">fsprakenkaart is opgezet om de </w:t>
      </w:r>
      <w:r w:rsidR="005C66CB" w:rsidRPr="009B620E">
        <w:rPr>
          <w:rFonts w:asciiTheme="minorHAnsi" w:eastAsia="Calibri" w:hAnsiTheme="minorHAnsi" w:cstheme="minorHAnsi"/>
          <w:sz w:val="21"/>
          <w:szCs w:val="21"/>
        </w:rPr>
        <w:t xml:space="preserve">financieel-administratieve </w:t>
      </w:r>
      <w:r w:rsidRPr="009B620E">
        <w:rPr>
          <w:rFonts w:asciiTheme="minorHAnsi" w:eastAsia="Calibri" w:hAnsiTheme="minorHAnsi" w:cstheme="minorHAnsi"/>
          <w:sz w:val="21"/>
          <w:szCs w:val="21"/>
        </w:rPr>
        <w:t>afspraken tussen gemeenten en zorgaanbieders verder te standaardiseren en daarmee zowel gemeenten te helpen bij het maken van keuzes als de diversiteit in afspraken voor zorgaanbieders sterk te verminderen. Samen leidt dit tot minder administratieve lasten voor gemeenten en zorgaanbieders.</w:t>
      </w:r>
    </w:p>
    <w:p w14:paraId="5725EE34" w14:textId="77777777" w:rsidR="004D56B6" w:rsidRPr="009B620E" w:rsidRDefault="004D56B6" w:rsidP="002A2EB4">
      <w:pPr>
        <w:rPr>
          <w:rFonts w:asciiTheme="minorHAnsi" w:hAnsiTheme="minorHAnsi" w:cstheme="minorHAnsi"/>
          <w:sz w:val="21"/>
          <w:szCs w:val="21"/>
        </w:rPr>
      </w:pPr>
    </w:p>
    <w:p w14:paraId="784B21F2" w14:textId="2FBE60D8" w:rsidR="002A2EB4" w:rsidRPr="009B620E" w:rsidRDefault="002A2EB4" w:rsidP="002A2EB4">
      <w:pPr>
        <w:rPr>
          <w:rFonts w:asciiTheme="minorHAnsi" w:hAnsiTheme="minorHAnsi" w:cstheme="minorHAnsi"/>
          <w:sz w:val="21"/>
          <w:szCs w:val="21"/>
        </w:rPr>
      </w:pPr>
      <w:r w:rsidRPr="009B620E">
        <w:rPr>
          <w:rFonts w:asciiTheme="minorHAnsi" w:hAnsiTheme="minorHAnsi" w:cstheme="minorHAnsi"/>
          <w:sz w:val="21"/>
          <w:szCs w:val="21"/>
        </w:rPr>
        <w:t>Het project heeft een tweetal aanleidingen. Beide aanleidingen draaien om een mogelijk vermijdbare administratieve last, als gevolg van de diversiteit van contracten in de Jeugdzorg en de W</w:t>
      </w:r>
      <w:r w:rsidR="004D56B6" w:rsidRPr="009B620E">
        <w:rPr>
          <w:rFonts w:asciiTheme="minorHAnsi" w:hAnsiTheme="minorHAnsi" w:cstheme="minorHAnsi"/>
          <w:sz w:val="21"/>
          <w:szCs w:val="21"/>
        </w:rPr>
        <w:t>mo</w:t>
      </w:r>
      <w:r w:rsidRPr="009B620E">
        <w:rPr>
          <w:rFonts w:asciiTheme="minorHAnsi" w:hAnsiTheme="minorHAnsi" w:cstheme="minorHAnsi"/>
          <w:sz w:val="21"/>
          <w:szCs w:val="21"/>
        </w:rPr>
        <w:t xml:space="preserve">. De twee aanleidingen voor de </w:t>
      </w:r>
      <w:r w:rsidR="004D56B6" w:rsidRPr="009B620E">
        <w:rPr>
          <w:rFonts w:asciiTheme="minorHAnsi" w:hAnsiTheme="minorHAnsi" w:cstheme="minorHAnsi"/>
          <w:sz w:val="21"/>
          <w:szCs w:val="21"/>
        </w:rPr>
        <w:t>A</w:t>
      </w:r>
      <w:r w:rsidRPr="009B620E">
        <w:rPr>
          <w:rFonts w:asciiTheme="minorHAnsi" w:hAnsiTheme="minorHAnsi" w:cstheme="minorHAnsi"/>
          <w:sz w:val="21"/>
          <w:szCs w:val="21"/>
        </w:rPr>
        <w:t>fsprakenkaart zijn:</w:t>
      </w:r>
    </w:p>
    <w:p w14:paraId="75622863" w14:textId="77777777" w:rsidR="002A2EB4" w:rsidRPr="009B620E" w:rsidRDefault="002A2EB4" w:rsidP="00FC0EF1">
      <w:pPr>
        <w:pStyle w:val="Lijstalinea"/>
        <w:numPr>
          <w:ilvl w:val="0"/>
          <w:numId w:val="68"/>
        </w:numPr>
        <w:spacing w:before="0" w:beforeAutospacing="0" w:after="100"/>
        <w:ind w:left="360"/>
        <w:rPr>
          <w:rFonts w:cstheme="minorHAnsi"/>
          <w:i/>
          <w:iCs/>
          <w:sz w:val="21"/>
          <w:szCs w:val="21"/>
        </w:rPr>
      </w:pPr>
      <w:r w:rsidRPr="009B620E">
        <w:rPr>
          <w:rFonts w:cstheme="minorHAnsi"/>
          <w:i/>
          <w:iCs/>
          <w:sz w:val="21"/>
          <w:szCs w:val="21"/>
        </w:rPr>
        <w:t xml:space="preserve">De grote diversiteit aan contracten in de Jeugdzorg en de Wmo leidt tot veel verschillende (omschreven) spelregels rondom de financiële- en administratieve afhandeling van de zorg. </w:t>
      </w:r>
    </w:p>
    <w:p w14:paraId="51B45852" w14:textId="51720D2F" w:rsidR="002A2EB4" w:rsidRPr="009B620E" w:rsidRDefault="002A2EB4" w:rsidP="00FC0EF1">
      <w:pPr>
        <w:ind w:left="360"/>
        <w:rPr>
          <w:rFonts w:asciiTheme="minorHAnsi" w:hAnsiTheme="minorHAnsi" w:cstheme="minorHAnsi"/>
          <w:sz w:val="21"/>
          <w:szCs w:val="21"/>
        </w:rPr>
      </w:pPr>
      <w:r w:rsidRPr="009B620E">
        <w:rPr>
          <w:rFonts w:asciiTheme="minorHAnsi" w:hAnsiTheme="minorHAnsi" w:cstheme="minorHAnsi"/>
          <w:sz w:val="21"/>
          <w:szCs w:val="21"/>
        </w:rPr>
        <w:t>Dit maakt de inrichting en uitvoering van met name de backofficeprocessen van een zorgaanbieder die te maken heeft met meerdere contracten steeds complexer. Dit leidt tot aanvullende administratieve lasten voor zorgaanbieders (meer uitzoekwerk en overleg) én opdrachtgevers door een hoger aantal foutieve verantwoordingen en declaraties (herstelwerk).</w:t>
      </w:r>
      <w:r w:rsidR="007C5727" w:rsidRPr="009B620E">
        <w:rPr>
          <w:rFonts w:asciiTheme="minorHAnsi" w:hAnsiTheme="minorHAnsi" w:cstheme="minorHAnsi"/>
          <w:sz w:val="21"/>
          <w:szCs w:val="21"/>
        </w:rPr>
        <w:t xml:space="preserve"> Het </w:t>
      </w:r>
      <w:r w:rsidR="00E8314E" w:rsidRPr="009B620E">
        <w:rPr>
          <w:rFonts w:asciiTheme="minorHAnsi" w:hAnsiTheme="minorHAnsi" w:cstheme="minorHAnsi"/>
          <w:sz w:val="21"/>
          <w:szCs w:val="21"/>
        </w:rPr>
        <w:t>‘verbindend verklaren’</w:t>
      </w:r>
      <w:r w:rsidR="007C5727" w:rsidRPr="009B620E">
        <w:rPr>
          <w:rFonts w:asciiTheme="minorHAnsi" w:hAnsiTheme="minorHAnsi" w:cstheme="minorHAnsi"/>
          <w:sz w:val="21"/>
          <w:szCs w:val="21"/>
        </w:rPr>
        <w:t xml:space="preserve"> van de contractstandaarden Jeugd (8-12-2022) door de ALV van de VNG</w:t>
      </w:r>
      <w:r w:rsidR="00E8314E" w:rsidRPr="009B620E">
        <w:rPr>
          <w:rFonts w:asciiTheme="minorHAnsi" w:hAnsiTheme="minorHAnsi" w:cstheme="minorHAnsi"/>
          <w:sz w:val="21"/>
          <w:szCs w:val="21"/>
        </w:rPr>
        <w:t>, heeft geleid tot een aanpassing van een aantal onderwerpen in de Afsprakenkaart.</w:t>
      </w:r>
    </w:p>
    <w:p w14:paraId="57696050" w14:textId="77777777" w:rsidR="004D56B6" w:rsidRPr="009B620E" w:rsidRDefault="004D56B6" w:rsidP="00FC0EF1">
      <w:pPr>
        <w:ind w:left="360"/>
        <w:rPr>
          <w:rFonts w:asciiTheme="minorHAnsi" w:hAnsiTheme="minorHAnsi" w:cstheme="minorHAnsi"/>
          <w:sz w:val="21"/>
          <w:szCs w:val="21"/>
        </w:rPr>
      </w:pPr>
    </w:p>
    <w:p w14:paraId="0EAD3375" w14:textId="77777777" w:rsidR="002A2EB4" w:rsidRPr="009B620E" w:rsidRDefault="002A2EB4" w:rsidP="00FC0EF1">
      <w:pPr>
        <w:pStyle w:val="Lijstalinea"/>
        <w:numPr>
          <w:ilvl w:val="0"/>
          <w:numId w:val="68"/>
        </w:numPr>
        <w:spacing w:before="0" w:beforeAutospacing="0" w:after="100"/>
        <w:ind w:left="360"/>
        <w:rPr>
          <w:rFonts w:cstheme="minorHAnsi"/>
          <w:i/>
          <w:iCs/>
          <w:sz w:val="21"/>
          <w:szCs w:val="21"/>
        </w:rPr>
      </w:pPr>
      <w:r w:rsidRPr="009B620E">
        <w:rPr>
          <w:rFonts w:cstheme="minorHAnsi"/>
          <w:i/>
          <w:iCs/>
          <w:sz w:val="21"/>
          <w:szCs w:val="21"/>
        </w:rPr>
        <w:t xml:space="preserve">Veel contracten en afspraken in de Jeugdzorg en de Wmo bevatten niet alle informatie die nodig is om de financiële- en administratieve processen correct in te regelen. Dit gaat om algemene afspraken, maar ook specifieke afspraken die vanuit de Standaard Administratieprotocollen (SAP) gevraagd worden. </w:t>
      </w:r>
    </w:p>
    <w:p w14:paraId="259BD809" w14:textId="77777777" w:rsidR="002A2EB4" w:rsidRPr="009B620E" w:rsidRDefault="002A2EB4" w:rsidP="00FC0EF1">
      <w:pPr>
        <w:ind w:left="360"/>
        <w:rPr>
          <w:rFonts w:asciiTheme="minorHAnsi" w:hAnsiTheme="minorHAnsi" w:cstheme="minorHAnsi"/>
          <w:sz w:val="21"/>
          <w:szCs w:val="21"/>
        </w:rPr>
      </w:pPr>
      <w:r w:rsidRPr="009B620E">
        <w:rPr>
          <w:rFonts w:asciiTheme="minorHAnsi" w:hAnsiTheme="minorHAnsi" w:cstheme="minorHAnsi"/>
          <w:sz w:val="21"/>
          <w:szCs w:val="21"/>
        </w:rPr>
        <w:t>Dit leidt tot aanvullende administratieve last bij zowel de zorgaanbieder als de opdrachtgever omdat er met elkaar uitgezocht moet worden op welke manier de zorg correct geadministreerd moet worden.</w:t>
      </w:r>
    </w:p>
    <w:p w14:paraId="32FB7D2A" w14:textId="77777777" w:rsidR="000F18DA" w:rsidRPr="009B620E" w:rsidRDefault="000F18DA" w:rsidP="00DB6419">
      <w:pPr>
        <w:pStyle w:val="Plattetekst"/>
        <w:ind w:left="0"/>
        <w:rPr>
          <w:b/>
          <w:bCs/>
        </w:rPr>
      </w:pPr>
    </w:p>
    <w:p w14:paraId="67FA4E85" w14:textId="0D6B7DF4" w:rsidR="009663F3" w:rsidRPr="009B620E" w:rsidRDefault="009663F3" w:rsidP="00DB6419">
      <w:pPr>
        <w:pStyle w:val="Plattetekst"/>
        <w:ind w:left="0"/>
        <w:rPr>
          <w:b/>
          <w:bCs/>
        </w:rPr>
      </w:pPr>
      <w:r w:rsidRPr="009B620E">
        <w:rPr>
          <w:b/>
          <w:bCs/>
        </w:rPr>
        <w:t>Doelstelling</w:t>
      </w:r>
    </w:p>
    <w:p w14:paraId="0861777A" w14:textId="56F42EBB" w:rsidR="00B87151" w:rsidRPr="009B620E" w:rsidRDefault="00334B2B" w:rsidP="00DB6419">
      <w:pPr>
        <w:pStyle w:val="Plattetekst"/>
        <w:ind w:left="0"/>
      </w:pPr>
      <w:r w:rsidRPr="009B620E">
        <w:t xml:space="preserve">De </w:t>
      </w:r>
      <w:r w:rsidR="00CE65E8" w:rsidRPr="009B620E">
        <w:t xml:space="preserve">ontwikkeling van de </w:t>
      </w:r>
      <w:r w:rsidR="00C320F8" w:rsidRPr="009B620E">
        <w:t>A</w:t>
      </w:r>
      <w:r w:rsidR="00CE65E8" w:rsidRPr="009B620E">
        <w:t xml:space="preserve">fsprakenkaart </w:t>
      </w:r>
      <w:r w:rsidR="00264E3F" w:rsidRPr="009B620E">
        <w:t xml:space="preserve">is vanuit het Ketenbureau i-Sociaal Domein </w:t>
      </w:r>
      <w:r w:rsidR="00CE65E8" w:rsidRPr="009B620E">
        <w:t>gestart. Het d</w:t>
      </w:r>
      <w:r w:rsidR="007B7249" w:rsidRPr="009B620E">
        <w:t>oel</w:t>
      </w:r>
      <w:r w:rsidR="00CE65E8" w:rsidRPr="009B620E">
        <w:t xml:space="preserve"> v</w:t>
      </w:r>
      <w:r w:rsidR="00E914C1" w:rsidRPr="009B620E">
        <w:t>a</w:t>
      </w:r>
      <w:r w:rsidR="00CE65E8" w:rsidRPr="009B620E">
        <w:t xml:space="preserve">n </w:t>
      </w:r>
      <w:r w:rsidR="007B7249" w:rsidRPr="009B620E">
        <w:t xml:space="preserve">de </w:t>
      </w:r>
      <w:r w:rsidR="00C320F8" w:rsidRPr="009B620E">
        <w:t>A</w:t>
      </w:r>
      <w:r w:rsidR="007B7249" w:rsidRPr="009B620E">
        <w:t xml:space="preserve">fsprakenkaart </w:t>
      </w:r>
      <w:r w:rsidR="00E914C1" w:rsidRPr="009B620E">
        <w:rPr>
          <w:i/>
          <w:iCs/>
        </w:rPr>
        <w:t xml:space="preserve">is </w:t>
      </w:r>
      <w:r w:rsidR="007B7249" w:rsidRPr="009B620E">
        <w:rPr>
          <w:i/>
          <w:iCs/>
        </w:rPr>
        <w:t xml:space="preserve">overzicht en inzicht </w:t>
      </w:r>
      <w:r w:rsidR="00E914C1" w:rsidRPr="009B620E">
        <w:rPr>
          <w:i/>
          <w:iCs/>
        </w:rPr>
        <w:t xml:space="preserve">te geven </w:t>
      </w:r>
      <w:r w:rsidR="007B7249" w:rsidRPr="009B620E">
        <w:rPr>
          <w:i/>
          <w:iCs/>
        </w:rPr>
        <w:t xml:space="preserve">in de contractuele afspraken tussen gemeenten en </w:t>
      </w:r>
      <w:r w:rsidR="000B6DB3" w:rsidRPr="009B620E">
        <w:rPr>
          <w:i/>
          <w:iCs/>
        </w:rPr>
        <w:t>aanbieder</w:t>
      </w:r>
      <w:r w:rsidR="007B7249" w:rsidRPr="009B620E">
        <w:rPr>
          <w:i/>
          <w:iCs/>
        </w:rPr>
        <w:t>s betreffende de financieel-administratieve processen</w:t>
      </w:r>
      <w:r w:rsidR="007B7249" w:rsidRPr="009B620E">
        <w:t>.</w:t>
      </w:r>
      <w:r w:rsidR="00E914C1" w:rsidRPr="009B620E">
        <w:t xml:space="preserve"> </w:t>
      </w:r>
    </w:p>
    <w:p w14:paraId="39C67257" w14:textId="76086BB6" w:rsidR="00B87151" w:rsidRPr="009B620E" w:rsidRDefault="00B87151" w:rsidP="008E67CB">
      <w:pPr>
        <w:pStyle w:val="Plattetekst"/>
        <w:numPr>
          <w:ilvl w:val="0"/>
          <w:numId w:val="60"/>
        </w:numPr>
      </w:pPr>
      <w:r w:rsidRPr="009B620E">
        <w:t xml:space="preserve">Voor gemeenten is de </w:t>
      </w:r>
      <w:r w:rsidR="00CD0851" w:rsidRPr="009B620E">
        <w:t>A</w:t>
      </w:r>
      <w:r w:rsidRPr="009B620E">
        <w:t xml:space="preserve">fsprakenkaart een ‘hulpmiddel’ om contracten op te stellen met vooraf gedefinieerde afspraken en mogelijke keuzes binnen die afspraken. Gemeenten kunnen dan hun contracten ‘configureren’ door </w:t>
      </w:r>
      <w:r w:rsidR="00CE5FF8" w:rsidRPr="009B620E">
        <w:t xml:space="preserve">bij elke </w:t>
      </w:r>
      <w:r w:rsidR="007B7D89" w:rsidRPr="009B620E">
        <w:t xml:space="preserve">landelijk bepaalde afspraak </w:t>
      </w:r>
      <w:r w:rsidRPr="009B620E">
        <w:t>de voor hen relevante keuze</w:t>
      </w:r>
      <w:r w:rsidR="007B7D89" w:rsidRPr="009B620E">
        <w:t>(</w:t>
      </w:r>
      <w:r w:rsidRPr="009B620E">
        <w:t>s</w:t>
      </w:r>
      <w:r w:rsidR="007B7D89" w:rsidRPr="009B620E">
        <w:t>)</w:t>
      </w:r>
      <w:r w:rsidRPr="009B620E">
        <w:t xml:space="preserve"> te maken.</w:t>
      </w:r>
      <w:r w:rsidR="00834712" w:rsidRPr="009B620E">
        <w:t xml:space="preserve"> De Afsprakenkaart wordt uiteindelijk een </w:t>
      </w:r>
      <w:r w:rsidR="004979FC" w:rsidRPr="009B620E">
        <w:t>samenvatting van de financieel</w:t>
      </w:r>
      <w:r w:rsidR="006E248D" w:rsidRPr="009B620E">
        <w:t>-administratieve afspraken die in een inkoopcontract (incl. bijlages) staan</w:t>
      </w:r>
      <w:r w:rsidR="00F21F9F" w:rsidRPr="009B620E">
        <w:t>.</w:t>
      </w:r>
    </w:p>
    <w:p w14:paraId="6B7EDD16" w14:textId="0888DA57" w:rsidR="00B87151" w:rsidRPr="009B620E" w:rsidRDefault="00B87151" w:rsidP="008E67CB">
      <w:pPr>
        <w:pStyle w:val="Plattetekst"/>
        <w:numPr>
          <w:ilvl w:val="0"/>
          <w:numId w:val="60"/>
        </w:numPr>
      </w:pPr>
      <w:r w:rsidRPr="009B620E">
        <w:t xml:space="preserve">Voor een </w:t>
      </w:r>
      <w:r w:rsidR="000B6DB3" w:rsidRPr="009B620E">
        <w:t>aanbieder</w:t>
      </w:r>
      <w:r w:rsidRPr="009B620E">
        <w:t xml:space="preserve"> zorgt de </w:t>
      </w:r>
      <w:r w:rsidR="00CD0851" w:rsidRPr="009B620E">
        <w:t>A</w:t>
      </w:r>
      <w:r w:rsidRPr="009B620E">
        <w:t xml:space="preserve">fsprakenkaart ervoor dat hij beter </w:t>
      </w:r>
      <w:r w:rsidR="005439C8" w:rsidRPr="009B620E">
        <w:t xml:space="preserve">overzicht en </w:t>
      </w:r>
      <w:r w:rsidRPr="009B620E">
        <w:t>inzicht heeft in de diverse contractuele afspraken per regio en/of gemeente</w:t>
      </w:r>
      <w:r w:rsidR="00CC0B72" w:rsidRPr="009B620E">
        <w:t xml:space="preserve"> en dient </w:t>
      </w:r>
      <w:r w:rsidR="00030D91" w:rsidRPr="009B620E">
        <w:t>de</w:t>
      </w:r>
      <w:r w:rsidR="00F21F9F" w:rsidRPr="009B620E">
        <w:t xml:space="preserve"> A</w:t>
      </w:r>
      <w:r w:rsidR="00030D91" w:rsidRPr="009B620E">
        <w:t xml:space="preserve">fsprakenkaart </w:t>
      </w:r>
      <w:r w:rsidR="00CC0B72" w:rsidRPr="009B620E">
        <w:t>als ondersteuning/checklist bij het inkoopproces</w:t>
      </w:r>
      <w:r w:rsidRPr="009B620E">
        <w:t xml:space="preserve">. </w:t>
      </w:r>
      <w:r w:rsidR="00A9783A" w:rsidRPr="009B620E">
        <w:t>Het betere</w:t>
      </w:r>
      <w:r w:rsidR="005439C8" w:rsidRPr="009B620E">
        <w:t xml:space="preserve"> overzicht,</w:t>
      </w:r>
      <w:r w:rsidR="00A9783A" w:rsidRPr="009B620E">
        <w:t xml:space="preserve"> inzicht en de ondersteuning </w:t>
      </w:r>
      <w:r w:rsidRPr="009B620E">
        <w:t>zorg</w:t>
      </w:r>
      <w:r w:rsidR="00A9783A" w:rsidRPr="009B620E">
        <w:t>en</w:t>
      </w:r>
      <w:r w:rsidRPr="009B620E">
        <w:t xml:space="preserve"> er</w:t>
      </w:r>
      <w:r w:rsidR="00176E92" w:rsidRPr="009B620E">
        <w:t xml:space="preserve"> vervolgens </w:t>
      </w:r>
      <w:r w:rsidRPr="009B620E">
        <w:t>voor dat de financieel-administratieve processen effectiever en efficiënter verlopen.</w:t>
      </w:r>
    </w:p>
    <w:p w14:paraId="31C8E74A" w14:textId="77777777" w:rsidR="00714B4A" w:rsidRPr="009B620E" w:rsidRDefault="00714B4A" w:rsidP="00DB6419">
      <w:pPr>
        <w:pStyle w:val="Plattetekst"/>
        <w:ind w:left="0"/>
      </w:pPr>
    </w:p>
    <w:p w14:paraId="7EB6BD6B" w14:textId="40907916" w:rsidR="00965D7C" w:rsidRPr="009B620E" w:rsidRDefault="00B87151" w:rsidP="00DB6419">
      <w:pPr>
        <w:pStyle w:val="Plattetekst"/>
        <w:ind w:left="0"/>
      </w:pPr>
      <w:r w:rsidRPr="009B620E">
        <w:t xml:space="preserve">Verdere </w:t>
      </w:r>
      <w:r w:rsidR="008B6B48" w:rsidRPr="009B620E">
        <w:t xml:space="preserve">uitleg over de </w:t>
      </w:r>
      <w:r w:rsidR="00CD0851" w:rsidRPr="009B620E">
        <w:t>A</w:t>
      </w:r>
      <w:r w:rsidR="008B6B48" w:rsidRPr="009B620E">
        <w:t xml:space="preserve">fsprakenkaart vindt u </w:t>
      </w:r>
      <w:r w:rsidR="00DB6419" w:rsidRPr="009B620E">
        <w:t>op de</w:t>
      </w:r>
      <w:r w:rsidR="00DB6419" w:rsidRPr="009B620E">
        <w:rPr>
          <w:color w:val="7030A0"/>
        </w:rPr>
        <w:t xml:space="preserve"> </w:t>
      </w:r>
      <w:hyperlink r:id="rId12" w:history="1">
        <w:r w:rsidR="00DB6419" w:rsidRPr="009B620E">
          <w:rPr>
            <w:rStyle w:val="Hyperlink"/>
          </w:rPr>
          <w:t>website van het Ketenbureau i-Sociaal Domein.</w:t>
        </w:r>
      </w:hyperlink>
    </w:p>
    <w:p w14:paraId="4F0B6072" w14:textId="77777777" w:rsidR="0095192E" w:rsidRPr="009B620E" w:rsidRDefault="0095192E" w:rsidP="00DB6419">
      <w:pPr>
        <w:pStyle w:val="Plattetekst"/>
        <w:ind w:left="0"/>
        <w:rPr>
          <w:b/>
          <w:bCs/>
        </w:rPr>
      </w:pPr>
    </w:p>
    <w:p w14:paraId="5F209AFC" w14:textId="77777777" w:rsidR="00A80D0E" w:rsidRPr="009B620E" w:rsidRDefault="00A80D0E">
      <w:pPr>
        <w:spacing w:after="160" w:line="259" w:lineRule="auto"/>
        <w:rPr>
          <w:rFonts w:asciiTheme="minorHAnsi" w:hAnsiTheme="minorHAnsi"/>
          <w:b/>
          <w:bCs/>
          <w:sz w:val="21"/>
          <w:lang w:eastAsia="en-US"/>
        </w:rPr>
      </w:pPr>
      <w:r w:rsidRPr="009B620E">
        <w:rPr>
          <w:b/>
          <w:bCs/>
        </w:rPr>
        <w:br w:type="page"/>
      </w:r>
    </w:p>
    <w:p w14:paraId="0C8452DA" w14:textId="776B015F" w:rsidR="007C5816" w:rsidRPr="009B620E" w:rsidRDefault="005B0FEF" w:rsidP="008445E3">
      <w:pPr>
        <w:pStyle w:val="Plattetekst"/>
        <w:keepNext/>
        <w:ind w:left="0"/>
        <w:rPr>
          <w:b/>
          <w:bCs/>
        </w:rPr>
      </w:pPr>
      <w:r w:rsidRPr="009B620E">
        <w:rPr>
          <w:b/>
          <w:bCs/>
        </w:rPr>
        <w:lastRenderedPageBreak/>
        <w:t>U</w:t>
      </w:r>
      <w:r w:rsidR="007C5816" w:rsidRPr="009B620E">
        <w:rPr>
          <w:b/>
          <w:bCs/>
        </w:rPr>
        <w:t>itgangspunten</w:t>
      </w:r>
    </w:p>
    <w:p w14:paraId="352BECEB" w14:textId="124E0122" w:rsidR="009E2E3B" w:rsidRPr="009B620E" w:rsidRDefault="009E2E3B" w:rsidP="008E67CB">
      <w:pPr>
        <w:pStyle w:val="Plattetekst"/>
        <w:numPr>
          <w:ilvl w:val="0"/>
          <w:numId w:val="65"/>
        </w:numPr>
      </w:pPr>
      <w:r w:rsidRPr="009B620E">
        <w:t xml:space="preserve">De Afsprakenkaart bevat afspraken die </w:t>
      </w:r>
      <w:r w:rsidR="009D4AD9" w:rsidRPr="009B620E">
        <w:t>in een contract tussen gemeente/regio en aanbieder(s) zijn vastgelegd,</w:t>
      </w:r>
    </w:p>
    <w:p w14:paraId="729185DC" w14:textId="6688EE48" w:rsidR="002325A9" w:rsidRPr="009B620E" w:rsidRDefault="002325A9" w:rsidP="008E67CB">
      <w:pPr>
        <w:pStyle w:val="Plattetekst"/>
        <w:numPr>
          <w:ilvl w:val="0"/>
          <w:numId w:val="65"/>
        </w:numPr>
      </w:pPr>
      <w:r w:rsidRPr="009B620E">
        <w:t xml:space="preserve">De Afsprakenkaart bevat </w:t>
      </w:r>
      <w:r w:rsidR="00D16DEB" w:rsidRPr="009B620E">
        <w:t xml:space="preserve">alleen </w:t>
      </w:r>
      <w:r w:rsidRPr="009B620E">
        <w:t xml:space="preserve">de </w:t>
      </w:r>
      <w:r w:rsidR="009E70F7" w:rsidRPr="009B620E">
        <w:t>financieel</w:t>
      </w:r>
      <w:r w:rsidR="00AF0AEA" w:rsidRPr="009B620E">
        <w:t xml:space="preserve">-administratieve </w:t>
      </w:r>
      <w:r w:rsidRPr="009B620E">
        <w:t xml:space="preserve">afspraken die noodzakelijk zijn om de </w:t>
      </w:r>
      <w:r w:rsidR="00C07099" w:rsidRPr="009B620E">
        <w:t>backoffice</w:t>
      </w:r>
      <w:r w:rsidRPr="009B620E">
        <w:t xml:space="preserve"> processen van gemeenten en </w:t>
      </w:r>
      <w:r w:rsidR="000B6DB3" w:rsidRPr="009B620E">
        <w:t>aanbieder</w:t>
      </w:r>
      <w:r w:rsidRPr="009B620E">
        <w:t xml:space="preserve">s </w:t>
      </w:r>
      <w:r w:rsidR="001C0CF2" w:rsidRPr="009B620E">
        <w:t>in te richten en uit te voeren;</w:t>
      </w:r>
    </w:p>
    <w:p w14:paraId="20FEE1D9" w14:textId="7B1DF356" w:rsidR="00F54DA1" w:rsidRPr="009B620E" w:rsidRDefault="00B73694" w:rsidP="008E67CB">
      <w:pPr>
        <w:pStyle w:val="Plattetekst"/>
        <w:numPr>
          <w:ilvl w:val="0"/>
          <w:numId w:val="65"/>
        </w:numPr>
      </w:pPr>
      <w:r w:rsidRPr="009B620E">
        <w:t>Afspraken die eenduidig zijn omschreven in iStandaarden</w:t>
      </w:r>
      <w:r w:rsidR="007B657A" w:rsidRPr="009B620E">
        <w:t>, SAP (Standaard Administratie</w:t>
      </w:r>
      <w:r w:rsidR="005C5881" w:rsidRPr="009B620E">
        <w:t>p</w:t>
      </w:r>
      <w:r w:rsidR="007B657A" w:rsidRPr="009B620E">
        <w:t>rotocollen)</w:t>
      </w:r>
      <w:r w:rsidR="00490869" w:rsidRPr="009B620E">
        <w:t>, contractstandaarden</w:t>
      </w:r>
      <w:r w:rsidR="007B657A" w:rsidRPr="009B620E">
        <w:t xml:space="preserve"> of een Wet worden niet opgenomen in de Afsprakenkaart;</w:t>
      </w:r>
    </w:p>
    <w:p w14:paraId="000904A2" w14:textId="4C9D17C0" w:rsidR="00AE3313" w:rsidRPr="009B620E" w:rsidRDefault="00034995" w:rsidP="008E67CB">
      <w:pPr>
        <w:pStyle w:val="Plattetekst"/>
        <w:numPr>
          <w:ilvl w:val="0"/>
          <w:numId w:val="65"/>
        </w:numPr>
      </w:pPr>
      <w:r w:rsidRPr="009B620E">
        <w:t>Waar</w:t>
      </w:r>
      <w:r w:rsidR="0058647A" w:rsidRPr="009B620E">
        <w:t xml:space="preserve"> iStandaarden</w:t>
      </w:r>
      <w:r w:rsidR="00283C53" w:rsidRPr="009B620E">
        <w:t xml:space="preserve">, </w:t>
      </w:r>
      <w:r w:rsidR="0058647A" w:rsidRPr="009B620E">
        <w:t>SAP</w:t>
      </w:r>
      <w:r w:rsidR="00565409" w:rsidRPr="009B620E">
        <w:t>, contractstandaarden</w:t>
      </w:r>
      <w:r w:rsidR="00283C53" w:rsidRPr="009B620E">
        <w:t xml:space="preserve"> of Wet</w:t>
      </w:r>
      <w:r w:rsidR="0058647A" w:rsidRPr="009B620E">
        <w:t xml:space="preserve"> </w:t>
      </w:r>
      <w:r w:rsidRPr="009B620E">
        <w:t>nog keuzes openhouden</w:t>
      </w:r>
      <w:r w:rsidR="00D567D9" w:rsidRPr="009B620E">
        <w:t>, worden deze afspraken</w:t>
      </w:r>
      <w:r w:rsidR="00283C53" w:rsidRPr="009B620E">
        <w:t xml:space="preserve"> – waar nodig -</w:t>
      </w:r>
      <w:r w:rsidR="00D567D9" w:rsidRPr="009B620E">
        <w:t xml:space="preserve"> </w:t>
      </w:r>
      <w:r w:rsidR="0058647A" w:rsidRPr="009B620E">
        <w:t>wel opgenomen in de Afsprakenkaart</w:t>
      </w:r>
      <w:r w:rsidR="00D567D9" w:rsidRPr="009B620E">
        <w:t>;</w:t>
      </w:r>
    </w:p>
    <w:p w14:paraId="52076DB4" w14:textId="662C8A3A" w:rsidR="003F56F3" w:rsidRPr="009B620E" w:rsidRDefault="00D65ADD" w:rsidP="008E67CB">
      <w:pPr>
        <w:pStyle w:val="Plattetekst"/>
        <w:numPr>
          <w:ilvl w:val="0"/>
          <w:numId w:val="65"/>
        </w:numPr>
      </w:pPr>
      <w:r w:rsidRPr="009B620E">
        <w:t>De</w:t>
      </w:r>
      <w:r w:rsidR="009663F3" w:rsidRPr="009B620E">
        <w:t xml:space="preserve"> </w:t>
      </w:r>
      <w:r w:rsidR="00160D73" w:rsidRPr="009B620E">
        <w:t>op</w:t>
      </w:r>
      <w:r w:rsidR="00E65393" w:rsidRPr="009B620E">
        <w:t>genomen</w:t>
      </w:r>
      <w:r w:rsidR="009663F3" w:rsidRPr="009B620E">
        <w:t xml:space="preserve"> afspraken </w:t>
      </w:r>
      <w:r w:rsidRPr="009B620E">
        <w:t>dek</w:t>
      </w:r>
      <w:r w:rsidR="00E65393" w:rsidRPr="009B620E">
        <w:t>ken</w:t>
      </w:r>
      <w:r w:rsidR="001C0CF2" w:rsidRPr="009B620E">
        <w:t xml:space="preserve"> in beginsel</w:t>
      </w:r>
      <w:r w:rsidR="009663F3" w:rsidRPr="009B620E">
        <w:t xml:space="preserve"> 90-95% van alle</w:t>
      </w:r>
      <w:r w:rsidR="00AB5D1F" w:rsidRPr="009B620E">
        <w:t xml:space="preserve"> financieel-administratieve</w:t>
      </w:r>
      <w:r w:rsidR="009663F3" w:rsidRPr="009B620E">
        <w:t xml:space="preserve"> contractafspraken die in Nederland gebruikt worden</w:t>
      </w:r>
      <w:r w:rsidR="003F56F3" w:rsidRPr="009B620E">
        <w:t>;</w:t>
      </w:r>
    </w:p>
    <w:p w14:paraId="6F2B9CBA" w14:textId="55BFC975" w:rsidR="009663F3" w:rsidRPr="009B620E" w:rsidRDefault="003F56F3" w:rsidP="008E67CB">
      <w:pPr>
        <w:pStyle w:val="Plattetekst"/>
        <w:numPr>
          <w:ilvl w:val="0"/>
          <w:numId w:val="65"/>
        </w:numPr>
      </w:pPr>
      <w:r w:rsidRPr="009B620E">
        <w:t>Per afspraak kan worden bepaald voor welke productcode(s) of productcategorie(</w:t>
      </w:r>
      <w:proofErr w:type="spellStart"/>
      <w:r w:rsidRPr="009B620E">
        <w:t>ën</w:t>
      </w:r>
      <w:proofErr w:type="spellEnd"/>
      <w:r w:rsidRPr="009B620E">
        <w:t>) deze van toepassing is</w:t>
      </w:r>
      <w:r w:rsidR="00E41DCE" w:rsidRPr="009B620E">
        <w:t>;</w:t>
      </w:r>
    </w:p>
    <w:p w14:paraId="504D0529" w14:textId="7DC01749" w:rsidR="000616C6" w:rsidRPr="009B620E" w:rsidRDefault="00F23F2C" w:rsidP="008E67CB">
      <w:pPr>
        <w:pStyle w:val="Plattetekst"/>
        <w:numPr>
          <w:ilvl w:val="0"/>
          <w:numId w:val="65"/>
        </w:numPr>
      </w:pPr>
      <w:r w:rsidRPr="009B620E">
        <w:t xml:space="preserve">Bij elke </w:t>
      </w:r>
      <w:r w:rsidR="00E41DCE" w:rsidRPr="009B620E">
        <w:t>afspraak</w:t>
      </w:r>
      <w:r w:rsidRPr="009B620E">
        <w:t xml:space="preserve"> staat aangegeven voor welke </w:t>
      </w:r>
      <w:r w:rsidR="003E3465" w:rsidRPr="009B620E">
        <w:t>Wet (Jeugdwet of Wmo</w:t>
      </w:r>
      <w:r w:rsidR="007578AD" w:rsidRPr="009B620E">
        <w:t xml:space="preserve"> of beide</w:t>
      </w:r>
      <w:r w:rsidR="003E3465" w:rsidRPr="009B620E">
        <w:t xml:space="preserve">) </w:t>
      </w:r>
      <w:r w:rsidR="00D73F87" w:rsidRPr="009B620E">
        <w:t xml:space="preserve">en uitvoeringsvariant(en) </w:t>
      </w:r>
      <w:r w:rsidR="003E3465" w:rsidRPr="009B620E">
        <w:t>deze van toepassing is</w:t>
      </w:r>
      <w:r w:rsidR="00C649E6" w:rsidRPr="009B620E">
        <w:t>.</w:t>
      </w:r>
      <w:r w:rsidR="001964C8" w:rsidRPr="009B620E">
        <w:t xml:space="preserve"> </w:t>
      </w:r>
      <w:r w:rsidR="002F653B" w:rsidRPr="009B620E">
        <w:t>En waar rekening mee gehouden dient te worden per Wet/uitvoeringsvariant.</w:t>
      </w:r>
    </w:p>
    <w:p w14:paraId="1F1F33CF" w14:textId="77777777" w:rsidR="007C5816" w:rsidRPr="009B620E" w:rsidRDefault="007C5816" w:rsidP="00DB6419">
      <w:pPr>
        <w:pStyle w:val="Plattetekst"/>
        <w:ind w:left="0"/>
        <w:rPr>
          <w:b/>
          <w:bCs/>
        </w:rPr>
      </w:pPr>
    </w:p>
    <w:p w14:paraId="099FE6EF" w14:textId="1D4377ED" w:rsidR="00B87151" w:rsidRPr="009B620E" w:rsidRDefault="00112C07" w:rsidP="00DB6419">
      <w:pPr>
        <w:pStyle w:val="Plattetekst"/>
        <w:ind w:left="0"/>
        <w:rPr>
          <w:b/>
        </w:rPr>
      </w:pPr>
      <w:r w:rsidRPr="009B620E">
        <w:rPr>
          <w:b/>
          <w:bCs/>
        </w:rPr>
        <w:t>A</w:t>
      </w:r>
      <w:r w:rsidR="00CD0851" w:rsidRPr="009B620E">
        <w:rPr>
          <w:b/>
        </w:rPr>
        <w:t>fspraken</w:t>
      </w:r>
    </w:p>
    <w:p w14:paraId="15920DCD" w14:textId="3A308CD3" w:rsidR="00B87151" w:rsidRPr="009B620E" w:rsidRDefault="00CD0851" w:rsidP="00B87151">
      <w:pPr>
        <w:pStyle w:val="Plattetekst"/>
        <w:ind w:left="0"/>
      </w:pPr>
      <w:r w:rsidRPr="009B620E">
        <w:t xml:space="preserve">Het </w:t>
      </w:r>
      <w:r w:rsidR="00B87151" w:rsidRPr="009B620E">
        <w:t>belangrijk</w:t>
      </w:r>
      <w:r w:rsidRPr="009B620E">
        <w:t>ste</w:t>
      </w:r>
      <w:r w:rsidR="00B87151" w:rsidRPr="009B620E">
        <w:t xml:space="preserve"> van de </w:t>
      </w:r>
      <w:r w:rsidRPr="009B620E">
        <w:t>A</w:t>
      </w:r>
      <w:r w:rsidR="00B87151" w:rsidRPr="009B620E">
        <w:t xml:space="preserve">fsprakenkaart </w:t>
      </w:r>
      <w:r w:rsidR="007E43EB" w:rsidRPr="009B620E">
        <w:t>zijn de</w:t>
      </w:r>
      <w:r w:rsidRPr="009B620E">
        <w:t xml:space="preserve"> afspraken</w:t>
      </w:r>
      <w:r w:rsidR="007E43EB" w:rsidRPr="009B620E">
        <w:t xml:space="preserve"> zelf</w:t>
      </w:r>
      <w:r w:rsidR="00B87151" w:rsidRPr="009B620E">
        <w:t xml:space="preserve">. </w:t>
      </w:r>
      <w:r w:rsidR="00C93667" w:rsidRPr="009B620E">
        <w:t>Deze</w:t>
      </w:r>
      <w:r w:rsidR="00B87151" w:rsidRPr="009B620E">
        <w:t xml:space="preserve"> afspraken </w:t>
      </w:r>
      <w:r w:rsidR="00C93667" w:rsidRPr="009B620E">
        <w:t xml:space="preserve">kennen </w:t>
      </w:r>
      <w:r w:rsidR="00036AEF" w:rsidRPr="009B620E">
        <w:t xml:space="preserve">- </w:t>
      </w:r>
      <w:r w:rsidR="00C93667" w:rsidRPr="009B620E">
        <w:t>waar nodig</w:t>
      </w:r>
      <w:r w:rsidR="00036AEF" w:rsidRPr="009B620E">
        <w:t xml:space="preserve"> -</w:t>
      </w:r>
      <w:r w:rsidR="00C93667" w:rsidRPr="009B620E">
        <w:t xml:space="preserve"> een definit</w:t>
      </w:r>
      <w:r w:rsidR="0095192E" w:rsidRPr="009B620E">
        <w:t>i</w:t>
      </w:r>
      <w:r w:rsidR="00C93667" w:rsidRPr="009B620E">
        <w:t>e en keuzes</w:t>
      </w:r>
      <w:r w:rsidR="00F16AE6" w:rsidRPr="009B620E">
        <w:t xml:space="preserve"> </w:t>
      </w:r>
      <w:r w:rsidR="00B87151" w:rsidRPr="009B620E">
        <w:t xml:space="preserve">inclusief een </w:t>
      </w:r>
      <w:r w:rsidR="000616C6" w:rsidRPr="009B620E">
        <w:t xml:space="preserve">toelichting </w:t>
      </w:r>
      <w:r w:rsidR="00B87151" w:rsidRPr="009B620E">
        <w:t xml:space="preserve">van wat die keuze betekent voor de </w:t>
      </w:r>
      <w:r w:rsidR="007E43EB" w:rsidRPr="009B620E">
        <w:t>financiële</w:t>
      </w:r>
      <w:r w:rsidR="00B87151" w:rsidRPr="009B620E">
        <w:t>- en administratieve processen.</w:t>
      </w:r>
    </w:p>
    <w:p w14:paraId="48FD76EE" w14:textId="77777777" w:rsidR="00B87151" w:rsidRPr="009B620E" w:rsidRDefault="00B87151" w:rsidP="00DB6419">
      <w:pPr>
        <w:pStyle w:val="Plattetekst"/>
        <w:ind w:left="0"/>
      </w:pPr>
    </w:p>
    <w:p w14:paraId="4D310CDE" w14:textId="77777777" w:rsidR="00060524" w:rsidRPr="009B620E" w:rsidRDefault="00E4773E" w:rsidP="00E4773E">
      <w:pPr>
        <w:pStyle w:val="Plattetekst"/>
        <w:ind w:left="0"/>
      </w:pPr>
      <w:r w:rsidRPr="009B620E">
        <w:t>De onderwerpen waarover afspraken gemaakt worden zijn ingedeeld naar thema’s</w:t>
      </w:r>
      <w:r w:rsidR="00060524" w:rsidRPr="009B620E">
        <w:t>:</w:t>
      </w:r>
    </w:p>
    <w:p w14:paraId="4F89E275" w14:textId="731801A3" w:rsidR="00060524" w:rsidRPr="009B620E" w:rsidRDefault="00060524" w:rsidP="00596444">
      <w:pPr>
        <w:pStyle w:val="Plattetekst"/>
        <w:numPr>
          <w:ilvl w:val="0"/>
          <w:numId w:val="75"/>
        </w:numPr>
        <w:ind w:left="360"/>
      </w:pPr>
      <w:r w:rsidRPr="009B620E">
        <w:t>Contractafspraken</w:t>
      </w:r>
    </w:p>
    <w:p w14:paraId="769B1F38" w14:textId="7E40B537" w:rsidR="00060524" w:rsidRPr="009B620E" w:rsidRDefault="00060524" w:rsidP="00596444">
      <w:pPr>
        <w:pStyle w:val="Plattetekst"/>
        <w:numPr>
          <w:ilvl w:val="0"/>
          <w:numId w:val="75"/>
        </w:numPr>
        <w:ind w:left="360"/>
      </w:pPr>
      <w:r w:rsidRPr="009B620E">
        <w:t>Declaraties</w:t>
      </w:r>
    </w:p>
    <w:p w14:paraId="13750841" w14:textId="1575F98F" w:rsidR="00060524" w:rsidRPr="009B620E" w:rsidRDefault="00060524" w:rsidP="00596444">
      <w:pPr>
        <w:pStyle w:val="Plattetekst"/>
        <w:numPr>
          <w:ilvl w:val="0"/>
          <w:numId w:val="75"/>
        </w:numPr>
        <w:ind w:left="360"/>
      </w:pPr>
      <w:r w:rsidRPr="009B620E">
        <w:t>Regie op zorg</w:t>
      </w:r>
    </w:p>
    <w:p w14:paraId="69F3AFD3" w14:textId="1C589C68" w:rsidR="00060524" w:rsidRPr="009B620E" w:rsidRDefault="00060524" w:rsidP="00596444">
      <w:pPr>
        <w:pStyle w:val="Plattetekst"/>
        <w:numPr>
          <w:ilvl w:val="0"/>
          <w:numId w:val="75"/>
        </w:numPr>
        <w:ind w:left="360"/>
      </w:pPr>
      <w:r w:rsidRPr="009B620E">
        <w:t>Toewijzingen</w:t>
      </w:r>
    </w:p>
    <w:p w14:paraId="0E7507FE" w14:textId="7E9ED8B2" w:rsidR="00060524" w:rsidRPr="009B620E" w:rsidRDefault="00060524" w:rsidP="00596444">
      <w:pPr>
        <w:pStyle w:val="Plattetekst"/>
        <w:numPr>
          <w:ilvl w:val="0"/>
          <w:numId w:val="75"/>
        </w:numPr>
        <w:ind w:left="360"/>
      </w:pPr>
      <w:r w:rsidRPr="009B620E">
        <w:t>Verwijzingen en verzoek zorgtoewijzing</w:t>
      </w:r>
    </w:p>
    <w:p w14:paraId="30CE6698" w14:textId="79429042" w:rsidR="00A472C5" w:rsidRPr="009B620E" w:rsidRDefault="00A472C5" w:rsidP="00596444">
      <w:pPr>
        <w:pStyle w:val="Plattetekst"/>
        <w:ind w:left="0"/>
      </w:pPr>
    </w:p>
    <w:p w14:paraId="09A53947" w14:textId="1CAD6ED9" w:rsidR="00A472C5" w:rsidRPr="009B620E" w:rsidRDefault="00A472C5" w:rsidP="00DB6419">
      <w:pPr>
        <w:pStyle w:val="Plattetekst"/>
        <w:ind w:left="0"/>
      </w:pPr>
      <w:r w:rsidRPr="009B620E">
        <w:t>Alle afspraken kennen een nummer</w:t>
      </w:r>
      <w:r w:rsidR="008B741D" w:rsidRPr="009B620E">
        <w:t xml:space="preserve"> en zijn gekoppeld aan een thema</w:t>
      </w:r>
      <w:r w:rsidRPr="009B620E">
        <w:t xml:space="preserve">. </w:t>
      </w:r>
    </w:p>
    <w:p w14:paraId="27D14F87" w14:textId="77777777" w:rsidR="00C770D1" w:rsidRPr="009B620E" w:rsidRDefault="00C770D1" w:rsidP="00DB6419">
      <w:pPr>
        <w:pStyle w:val="Plattetekst"/>
        <w:ind w:left="0"/>
      </w:pPr>
    </w:p>
    <w:p w14:paraId="571A118E" w14:textId="7CF9732B" w:rsidR="00DE0AE6" w:rsidRPr="009B620E" w:rsidRDefault="005E042C" w:rsidP="00DB6419">
      <w:pPr>
        <w:pStyle w:val="Plattetekst"/>
        <w:ind w:left="0"/>
      </w:pPr>
      <w:r w:rsidRPr="009B620E">
        <w:t>Een aantal potentiële afspraken is nog niet volledig beschreven</w:t>
      </w:r>
      <w:r w:rsidR="00C770D1" w:rsidRPr="009B620E">
        <w:t>, maar wel al besproken met de klankbordgroep Afsprakenkaart</w:t>
      </w:r>
      <w:r w:rsidR="007F1183" w:rsidRPr="009B620E">
        <w:t xml:space="preserve">. </w:t>
      </w:r>
      <w:r w:rsidR="00017750" w:rsidRPr="009B620E">
        <w:t>D</w:t>
      </w:r>
      <w:r w:rsidR="00094B03" w:rsidRPr="009B620E">
        <w:t xml:space="preserve">eze </w:t>
      </w:r>
      <w:r w:rsidR="00017750" w:rsidRPr="009B620E">
        <w:t xml:space="preserve">potentiële afspraken zijn </w:t>
      </w:r>
      <w:r w:rsidR="00094B03" w:rsidRPr="009B620E">
        <w:t xml:space="preserve">als </w:t>
      </w:r>
      <w:r w:rsidR="00E21F29" w:rsidRPr="009B620E">
        <w:t>‘wensenlijst’ toegevoegd aan het einde van dit document. Gemeenten en zorgaanbieders kunnen deze gebruiken als check bij het opstellen van hun contracten.</w:t>
      </w:r>
    </w:p>
    <w:p w14:paraId="0A6F6A60" w14:textId="77777777" w:rsidR="00B87151" w:rsidRPr="009B620E" w:rsidRDefault="00B87151" w:rsidP="00DB6419">
      <w:pPr>
        <w:pStyle w:val="Plattetekst"/>
      </w:pPr>
    </w:p>
    <w:p w14:paraId="3A95BCFD" w14:textId="77777777" w:rsidR="00202CD2" w:rsidRPr="009B620E" w:rsidRDefault="00202CD2" w:rsidP="009A0958">
      <w:pPr>
        <w:pStyle w:val="Plattetekst"/>
        <w:ind w:left="0"/>
      </w:pPr>
    </w:p>
    <w:p w14:paraId="72799609" w14:textId="77777777" w:rsidR="00202CD2" w:rsidRPr="009B620E" w:rsidRDefault="00202CD2">
      <w:pPr>
        <w:rPr>
          <w:rFonts w:asciiTheme="majorHAnsi" w:eastAsiaTheme="majorEastAsia" w:hAnsiTheme="majorHAnsi"/>
          <w:b/>
          <w:bCs/>
          <w:kern w:val="32"/>
          <w:sz w:val="32"/>
          <w:szCs w:val="32"/>
        </w:rPr>
      </w:pPr>
      <w:r w:rsidRPr="009B620E">
        <w:br w:type="page"/>
      </w:r>
    </w:p>
    <w:sdt>
      <w:sdtPr>
        <w:rPr>
          <w:rFonts w:asciiTheme="minorHAnsi" w:eastAsiaTheme="minorEastAsia" w:hAnsiTheme="minorHAnsi"/>
          <w:b w:val="0"/>
          <w:bCs w:val="0"/>
          <w:kern w:val="0"/>
          <w:sz w:val="22"/>
          <w:szCs w:val="22"/>
        </w:rPr>
        <w:id w:val="-798841136"/>
        <w:docPartObj>
          <w:docPartGallery w:val="Table of Contents"/>
          <w:docPartUnique/>
        </w:docPartObj>
      </w:sdtPr>
      <w:sdtEndPr>
        <w:rPr>
          <w:rFonts w:ascii="Times New Roman" w:eastAsia="Times New Roman" w:hAnsi="Times New Roman"/>
          <w:noProof/>
          <w:sz w:val="24"/>
          <w:szCs w:val="24"/>
        </w:rPr>
      </w:sdtEndPr>
      <w:sdtContent>
        <w:p w14:paraId="0EAE7DE0" w14:textId="095DE728" w:rsidR="00202CD2" w:rsidRPr="009B620E" w:rsidRDefault="00202CD2">
          <w:pPr>
            <w:pStyle w:val="Kopvaninhoudsopgave"/>
          </w:pPr>
          <w:r w:rsidRPr="009B620E">
            <w:t>Inhoudsopgave</w:t>
          </w:r>
        </w:p>
        <w:p w14:paraId="034425D8" w14:textId="2E2FDF3F" w:rsidR="009B620E" w:rsidRPr="009B620E" w:rsidRDefault="00202CD2">
          <w:pPr>
            <w:pStyle w:val="Inhopg1"/>
            <w:rPr>
              <w:rFonts w:cstheme="minorBidi"/>
              <w:b w:val="0"/>
              <w:bCs w:val="0"/>
              <w:noProof/>
              <w:kern w:val="2"/>
              <w:sz w:val="22"/>
              <w:szCs w:val="22"/>
              <w14:ligatures w14:val="standardContextual"/>
            </w:rPr>
          </w:pPr>
          <w:r w:rsidRPr="009B620E">
            <w:fldChar w:fldCharType="begin"/>
          </w:r>
          <w:r w:rsidRPr="009B620E">
            <w:instrText>TOC \o "1-3" \h \z \u</w:instrText>
          </w:r>
          <w:r w:rsidRPr="009B620E">
            <w:fldChar w:fldCharType="separate"/>
          </w:r>
          <w:hyperlink w:anchor="_Toc143073759" w:history="1">
            <w:r w:rsidR="009B620E" w:rsidRPr="009B620E">
              <w:rPr>
                <w:rStyle w:val="Hyperlink"/>
                <w:noProof/>
              </w:rPr>
              <w:t>Inleiding Afsprakenkaart</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_Toc143073759 \h </w:instrText>
            </w:r>
            <w:r w:rsidR="009B620E" w:rsidRPr="009B620E">
              <w:rPr>
                <w:noProof/>
                <w:webHidden/>
              </w:rPr>
            </w:r>
            <w:r w:rsidR="009B620E" w:rsidRPr="009B620E">
              <w:rPr>
                <w:noProof/>
                <w:webHidden/>
              </w:rPr>
              <w:fldChar w:fldCharType="separate"/>
            </w:r>
            <w:r w:rsidR="00E14D14">
              <w:rPr>
                <w:noProof/>
                <w:webHidden/>
              </w:rPr>
              <w:t>4</w:t>
            </w:r>
            <w:r w:rsidR="009B620E" w:rsidRPr="009B620E">
              <w:rPr>
                <w:noProof/>
                <w:webHidden/>
              </w:rPr>
              <w:fldChar w:fldCharType="end"/>
            </w:r>
          </w:hyperlink>
        </w:p>
        <w:p w14:paraId="686C8D82" w14:textId="36CE5FAF"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60" w:history="1">
            <w:r w:rsidR="009B620E" w:rsidRPr="009B620E">
              <w:rPr>
                <w:rStyle w:val="Hyperlink"/>
                <w:rFonts w:cstheme="minorHAnsi"/>
                <w:noProof/>
              </w:rPr>
              <w:t>1</w:t>
            </w:r>
            <w:r w:rsidR="009B620E" w:rsidRPr="009B620E">
              <w:rPr>
                <w:rFonts w:cstheme="minorBidi"/>
                <w:b w:val="0"/>
                <w:bCs w:val="0"/>
                <w:noProof/>
                <w:kern w:val="2"/>
                <w:sz w:val="22"/>
                <w:szCs w:val="22"/>
                <w14:ligatures w14:val="standardContextual"/>
              </w:rPr>
              <w:tab/>
            </w:r>
            <w:r w:rsidR="009B620E" w:rsidRPr="009B620E">
              <w:rPr>
                <w:rStyle w:val="Hyperlink"/>
                <w:noProof/>
              </w:rPr>
              <w:t>Afspraakthema: Contractafspraken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_Toc143073760 \h </w:instrText>
            </w:r>
            <w:r w:rsidR="009B620E" w:rsidRPr="009B620E">
              <w:rPr>
                <w:noProof/>
                <w:webHidden/>
              </w:rPr>
            </w:r>
            <w:r w:rsidR="009B620E" w:rsidRPr="009B620E">
              <w:rPr>
                <w:noProof/>
                <w:webHidden/>
              </w:rPr>
              <w:fldChar w:fldCharType="separate"/>
            </w:r>
            <w:r w:rsidR="00E14D14">
              <w:rPr>
                <w:noProof/>
                <w:webHidden/>
              </w:rPr>
              <w:t>8</w:t>
            </w:r>
            <w:r w:rsidR="009B620E" w:rsidRPr="009B620E">
              <w:rPr>
                <w:noProof/>
                <w:webHidden/>
              </w:rPr>
              <w:fldChar w:fldCharType="end"/>
            </w:r>
          </w:hyperlink>
        </w:p>
        <w:p w14:paraId="277D9D5B" w14:textId="0886069E"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1" w:history="1">
            <w:r w:rsidR="009B620E" w:rsidRPr="009B620E">
              <w:rPr>
                <w:rStyle w:val="Hyperlink"/>
                <w:noProof/>
              </w:rPr>
              <w:t>Afspraaknr. C-1: Onderaannemers</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_Toc143073761 \h </w:instrText>
            </w:r>
            <w:r w:rsidR="009B620E" w:rsidRPr="009B620E">
              <w:rPr>
                <w:noProof/>
                <w:webHidden/>
              </w:rPr>
            </w:r>
            <w:r w:rsidR="009B620E" w:rsidRPr="009B620E">
              <w:rPr>
                <w:noProof/>
                <w:webHidden/>
              </w:rPr>
              <w:fldChar w:fldCharType="separate"/>
            </w:r>
            <w:r w:rsidR="00E14D14">
              <w:rPr>
                <w:noProof/>
                <w:webHidden/>
              </w:rPr>
              <w:t>8</w:t>
            </w:r>
            <w:r w:rsidR="009B620E" w:rsidRPr="009B620E">
              <w:rPr>
                <w:noProof/>
                <w:webHidden/>
              </w:rPr>
              <w:fldChar w:fldCharType="end"/>
            </w:r>
          </w:hyperlink>
        </w:p>
        <w:p w14:paraId="190A7079" w14:textId="7B147BA1"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2" w:history="1">
            <w:r w:rsidR="009B620E" w:rsidRPr="009B620E">
              <w:rPr>
                <w:rStyle w:val="Hyperlink"/>
                <w:noProof/>
              </w:rPr>
              <w:t>Afspraaknr. C-2: Wachttijd</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_Toc143073762 \h </w:instrText>
            </w:r>
            <w:r w:rsidR="009B620E" w:rsidRPr="009B620E">
              <w:rPr>
                <w:noProof/>
                <w:webHidden/>
              </w:rPr>
            </w:r>
            <w:r w:rsidR="009B620E" w:rsidRPr="009B620E">
              <w:rPr>
                <w:noProof/>
                <w:webHidden/>
              </w:rPr>
              <w:fldChar w:fldCharType="separate"/>
            </w:r>
            <w:r w:rsidR="00E14D14">
              <w:rPr>
                <w:noProof/>
                <w:webHidden/>
              </w:rPr>
              <w:t>9</w:t>
            </w:r>
            <w:r w:rsidR="009B620E" w:rsidRPr="009B620E">
              <w:rPr>
                <w:noProof/>
                <w:webHidden/>
              </w:rPr>
              <w:fldChar w:fldCharType="end"/>
            </w:r>
          </w:hyperlink>
        </w:p>
        <w:p w14:paraId="40897F37" w14:textId="0210C200"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3" w:history="1">
            <w:r w:rsidR="009B620E" w:rsidRPr="009B620E">
              <w:rPr>
                <w:rStyle w:val="Hyperlink"/>
                <w:noProof/>
              </w:rPr>
              <w:t>Afspraaknr. C-3: Bepalingen 18-/18+</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_Toc143073763 \h </w:instrText>
            </w:r>
            <w:r w:rsidR="009B620E" w:rsidRPr="009B620E">
              <w:rPr>
                <w:noProof/>
                <w:webHidden/>
              </w:rPr>
            </w:r>
            <w:r w:rsidR="009B620E" w:rsidRPr="009B620E">
              <w:rPr>
                <w:noProof/>
                <w:webHidden/>
              </w:rPr>
              <w:fldChar w:fldCharType="separate"/>
            </w:r>
            <w:r w:rsidR="00E14D14">
              <w:rPr>
                <w:noProof/>
                <w:webHidden/>
              </w:rPr>
              <w:t>11</w:t>
            </w:r>
            <w:r w:rsidR="009B620E" w:rsidRPr="009B620E">
              <w:rPr>
                <w:noProof/>
                <w:webHidden/>
              </w:rPr>
              <w:fldChar w:fldCharType="end"/>
            </w:r>
          </w:hyperlink>
        </w:p>
        <w:p w14:paraId="75E22FBA" w14:textId="0BADEA26"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4" w:history="1">
            <w:r w:rsidR="009B620E" w:rsidRPr="009B620E">
              <w:rPr>
                <w:rStyle w:val="Hyperlink"/>
                <w:noProof/>
              </w:rPr>
              <w:t>Afspraaknr. C-4: Open beschikking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_Toc143073764 \h </w:instrText>
            </w:r>
            <w:r w:rsidR="009B620E" w:rsidRPr="009B620E">
              <w:rPr>
                <w:noProof/>
                <w:webHidden/>
              </w:rPr>
            </w:r>
            <w:r w:rsidR="009B620E" w:rsidRPr="009B620E">
              <w:rPr>
                <w:noProof/>
                <w:webHidden/>
              </w:rPr>
              <w:fldChar w:fldCharType="separate"/>
            </w:r>
            <w:r w:rsidR="00E14D14">
              <w:rPr>
                <w:noProof/>
                <w:webHidden/>
              </w:rPr>
              <w:t>12</w:t>
            </w:r>
            <w:r w:rsidR="009B620E" w:rsidRPr="009B620E">
              <w:rPr>
                <w:noProof/>
                <w:webHidden/>
              </w:rPr>
              <w:fldChar w:fldCharType="end"/>
            </w:r>
          </w:hyperlink>
        </w:p>
        <w:p w14:paraId="014DEF1B" w14:textId="5204D2FC"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5" w:history="1">
            <w:r w:rsidR="009B620E" w:rsidRPr="009B620E">
              <w:rPr>
                <w:rStyle w:val="Hyperlink"/>
                <w:noProof/>
              </w:rPr>
              <w:t>Afspraaknr. C-5: Volgen Standaard administratieprotocollen (SAP)</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_Toc143073765 \h </w:instrText>
            </w:r>
            <w:r w:rsidR="009B620E" w:rsidRPr="009B620E">
              <w:rPr>
                <w:noProof/>
                <w:webHidden/>
              </w:rPr>
            </w:r>
            <w:r w:rsidR="009B620E" w:rsidRPr="009B620E">
              <w:rPr>
                <w:noProof/>
                <w:webHidden/>
              </w:rPr>
              <w:fldChar w:fldCharType="separate"/>
            </w:r>
            <w:r w:rsidR="00E14D14">
              <w:rPr>
                <w:noProof/>
                <w:webHidden/>
              </w:rPr>
              <w:t>13</w:t>
            </w:r>
            <w:r w:rsidR="009B620E" w:rsidRPr="009B620E">
              <w:rPr>
                <w:noProof/>
                <w:webHidden/>
              </w:rPr>
              <w:fldChar w:fldCharType="end"/>
            </w:r>
          </w:hyperlink>
        </w:p>
        <w:p w14:paraId="25DA8E17" w14:textId="231E0CF3"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66" w:history="1">
            <w:r w:rsidR="009B620E" w:rsidRPr="009B620E">
              <w:rPr>
                <w:rStyle w:val="Hyperlink"/>
                <w:rFonts w:cstheme="minorHAnsi"/>
                <w:noProof/>
              </w:rPr>
              <w:t>2</w:t>
            </w:r>
            <w:r w:rsidR="009B620E" w:rsidRPr="009B620E">
              <w:rPr>
                <w:rFonts w:cstheme="minorBidi"/>
                <w:b w:val="0"/>
                <w:bCs w:val="0"/>
                <w:noProof/>
                <w:kern w:val="2"/>
                <w:sz w:val="22"/>
                <w:szCs w:val="22"/>
                <w14:ligatures w14:val="standardContextual"/>
              </w:rPr>
              <w:tab/>
            </w:r>
            <w:r w:rsidR="009B620E" w:rsidRPr="009B620E">
              <w:rPr>
                <w:rStyle w:val="Hyperlink"/>
                <w:noProof/>
              </w:rPr>
              <w:t>Afspraakthema: Declaraties</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_Toc143073766 \h </w:instrText>
            </w:r>
            <w:r w:rsidR="009B620E" w:rsidRPr="009B620E">
              <w:rPr>
                <w:noProof/>
                <w:webHidden/>
              </w:rPr>
            </w:r>
            <w:r w:rsidR="009B620E" w:rsidRPr="009B620E">
              <w:rPr>
                <w:noProof/>
                <w:webHidden/>
              </w:rPr>
              <w:fldChar w:fldCharType="separate"/>
            </w:r>
            <w:r w:rsidR="00E14D14">
              <w:rPr>
                <w:noProof/>
                <w:webHidden/>
              </w:rPr>
              <w:t>14</w:t>
            </w:r>
            <w:r w:rsidR="009B620E" w:rsidRPr="009B620E">
              <w:rPr>
                <w:noProof/>
                <w:webHidden/>
              </w:rPr>
              <w:fldChar w:fldCharType="end"/>
            </w:r>
          </w:hyperlink>
        </w:p>
        <w:p w14:paraId="4C89D36F" w14:textId="7D43E174"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7" w:history="1">
            <w:r w:rsidR="009B620E" w:rsidRPr="009B620E">
              <w:rPr>
                <w:rStyle w:val="Hyperlink"/>
                <w:noProof/>
              </w:rPr>
              <w:t>Afspraaknr. D-1: Garantietermijn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_Toc143073767 \h </w:instrText>
            </w:r>
            <w:r w:rsidR="009B620E" w:rsidRPr="009B620E">
              <w:rPr>
                <w:noProof/>
                <w:webHidden/>
              </w:rPr>
            </w:r>
            <w:r w:rsidR="009B620E" w:rsidRPr="009B620E">
              <w:rPr>
                <w:noProof/>
                <w:webHidden/>
              </w:rPr>
              <w:fldChar w:fldCharType="separate"/>
            </w:r>
            <w:r w:rsidR="00E14D14">
              <w:rPr>
                <w:noProof/>
                <w:webHidden/>
              </w:rPr>
              <w:t>14</w:t>
            </w:r>
            <w:r w:rsidR="009B620E" w:rsidRPr="009B620E">
              <w:rPr>
                <w:noProof/>
                <w:webHidden/>
              </w:rPr>
              <w:fldChar w:fldCharType="end"/>
            </w:r>
          </w:hyperlink>
        </w:p>
        <w:p w14:paraId="5E812ED0" w14:textId="4BC25F9D"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8" w:history="1">
            <w:r w:rsidR="009B620E" w:rsidRPr="009B620E">
              <w:rPr>
                <w:rStyle w:val="Hyperlink"/>
                <w:noProof/>
              </w:rPr>
              <w:t>Afspraaknr. D-2: Aanpassing tarieven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_Toc143073768 \h </w:instrText>
            </w:r>
            <w:r w:rsidR="009B620E" w:rsidRPr="009B620E">
              <w:rPr>
                <w:noProof/>
                <w:webHidden/>
              </w:rPr>
            </w:r>
            <w:r w:rsidR="009B620E" w:rsidRPr="009B620E">
              <w:rPr>
                <w:noProof/>
                <w:webHidden/>
              </w:rPr>
              <w:fldChar w:fldCharType="separate"/>
            </w:r>
            <w:r w:rsidR="00E14D14">
              <w:rPr>
                <w:noProof/>
                <w:webHidden/>
              </w:rPr>
              <w:t>15</w:t>
            </w:r>
            <w:r w:rsidR="009B620E" w:rsidRPr="009B620E">
              <w:rPr>
                <w:noProof/>
                <w:webHidden/>
              </w:rPr>
              <w:fldChar w:fldCharType="end"/>
            </w:r>
          </w:hyperlink>
        </w:p>
        <w:p w14:paraId="1CEDCFDC" w14:textId="3D58D809"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69" w:history="1">
            <w:r w:rsidR="009B620E" w:rsidRPr="009B620E">
              <w:rPr>
                <w:rStyle w:val="Hyperlink"/>
                <w:noProof/>
              </w:rPr>
              <w:t>Afspraaknr. D-3: Budgetplafond</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_Toc143073769 \h </w:instrText>
            </w:r>
            <w:r w:rsidR="009B620E" w:rsidRPr="009B620E">
              <w:rPr>
                <w:noProof/>
                <w:webHidden/>
              </w:rPr>
            </w:r>
            <w:r w:rsidR="009B620E" w:rsidRPr="009B620E">
              <w:rPr>
                <w:noProof/>
                <w:webHidden/>
              </w:rPr>
              <w:fldChar w:fldCharType="separate"/>
            </w:r>
            <w:r w:rsidR="00E14D14">
              <w:rPr>
                <w:noProof/>
                <w:webHidden/>
              </w:rPr>
              <w:t>16</w:t>
            </w:r>
            <w:r w:rsidR="009B620E" w:rsidRPr="009B620E">
              <w:rPr>
                <w:noProof/>
                <w:webHidden/>
              </w:rPr>
              <w:fldChar w:fldCharType="end"/>
            </w:r>
          </w:hyperlink>
        </w:p>
        <w:p w14:paraId="6A4BECC8" w14:textId="7383F42C"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0" w:history="1">
            <w:r w:rsidR="009B620E" w:rsidRPr="009B620E">
              <w:rPr>
                <w:rStyle w:val="Hyperlink"/>
                <w:noProof/>
              </w:rPr>
              <w:t>Afspraaknr. D-4: Betalingspercentages trajecten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_Toc143073770 \h </w:instrText>
            </w:r>
            <w:r w:rsidR="009B620E" w:rsidRPr="009B620E">
              <w:rPr>
                <w:noProof/>
                <w:webHidden/>
              </w:rPr>
            </w:r>
            <w:r w:rsidR="009B620E" w:rsidRPr="009B620E">
              <w:rPr>
                <w:noProof/>
                <w:webHidden/>
              </w:rPr>
              <w:fldChar w:fldCharType="separate"/>
            </w:r>
            <w:r w:rsidR="00E14D14">
              <w:rPr>
                <w:noProof/>
                <w:webHidden/>
              </w:rPr>
              <w:t>18</w:t>
            </w:r>
            <w:r w:rsidR="009B620E" w:rsidRPr="009B620E">
              <w:rPr>
                <w:noProof/>
                <w:webHidden/>
              </w:rPr>
              <w:fldChar w:fldCharType="end"/>
            </w:r>
          </w:hyperlink>
        </w:p>
        <w:p w14:paraId="7DC7A7E4" w14:textId="7FF4780C"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1" w:history="1">
            <w:r w:rsidR="009B620E" w:rsidRPr="009B620E">
              <w:rPr>
                <w:rStyle w:val="Hyperlink"/>
                <w:noProof/>
              </w:rPr>
              <w:t>Afspraaknr. D-5: Declarabele tijdsgebonden activiteiten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_Toc143073771 \h </w:instrText>
            </w:r>
            <w:r w:rsidR="009B620E" w:rsidRPr="009B620E">
              <w:rPr>
                <w:noProof/>
                <w:webHidden/>
              </w:rPr>
            </w:r>
            <w:r w:rsidR="009B620E" w:rsidRPr="009B620E">
              <w:rPr>
                <w:noProof/>
                <w:webHidden/>
              </w:rPr>
              <w:fldChar w:fldCharType="separate"/>
            </w:r>
            <w:r w:rsidR="00E14D14">
              <w:rPr>
                <w:noProof/>
                <w:webHidden/>
              </w:rPr>
              <w:t>19</w:t>
            </w:r>
            <w:r w:rsidR="009B620E" w:rsidRPr="009B620E">
              <w:rPr>
                <w:noProof/>
                <w:webHidden/>
              </w:rPr>
              <w:fldChar w:fldCharType="end"/>
            </w:r>
          </w:hyperlink>
        </w:p>
        <w:p w14:paraId="6F80E3F7" w14:textId="1DFE5282"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2" w:history="1">
            <w:r w:rsidR="009B620E" w:rsidRPr="009B620E">
              <w:rPr>
                <w:rStyle w:val="Hyperlink"/>
                <w:noProof/>
              </w:rPr>
              <w:t>Afspraaknr. D-6: Declareerbare afwezigheid/ tijdelijke stop</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_Toc143073772 \h </w:instrText>
            </w:r>
            <w:r w:rsidR="009B620E" w:rsidRPr="009B620E">
              <w:rPr>
                <w:noProof/>
                <w:webHidden/>
              </w:rPr>
            </w:r>
            <w:r w:rsidR="009B620E" w:rsidRPr="009B620E">
              <w:rPr>
                <w:noProof/>
                <w:webHidden/>
              </w:rPr>
              <w:fldChar w:fldCharType="separate"/>
            </w:r>
            <w:r w:rsidR="00E14D14">
              <w:rPr>
                <w:noProof/>
                <w:webHidden/>
              </w:rPr>
              <w:t>21</w:t>
            </w:r>
            <w:r w:rsidR="009B620E" w:rsidRPr="009B620E">
              <w:rPr>
                <w:noProof/>
                <w:webHidden/>
              </w:rPr>
              <w:fldChar w:fldCharType="end"/>
            </w:r>
          </w:hyperlink>
        </w:p>
        <w:p w14:paraId="3EB66A99" w14:textId="39F90228"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73" w:history="1">
            <w:r w:rsidR="009B620E" w:rsidRPr="009B620E">
              <w:rPr>
                <w:rStyle w:val="Hyperlink"/>
                <w:rFonts w:cstheme="minorHAnsi"/>
                <w:noProof/>
              </w:rPr>
              <w:t>3</w:t>
            </w:r>
            <w:r w:rsidR="009B620E" w:rsidRPr="009B620E">
              <w:rPr>
                <w:rFonts w:cstheme="minorBidi"/>
                <w:b w:val="0"/>
                <w:bCs w:val="0"/>
                <w:noProof/>
                <w:kern w:val="2"/>
                <w:sz w:val="22"/>
                <w:szCs w:val="22"/>
                <w14:ligatures w14:val="standardContextual"/>
              </w:rPr>
              <w:tab/>
            </w:r>
            <w:r w:rsidR="009B620E" w:rsidRPr="009B620E">
              <w:rPr>
                <w:rStyle w:val="Hyperlink"/>
                <w:noProof/>
              </w:rPr>
              <w:t>Afspraakthema: Regie op zorg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_Toc143073773 \h </w:instrText>
            </w:r>
            <w:r w:rsidR="009B620E" w:rsidRPr="009B620E">
              <w:rPr>
                <w:noProof/>
                <w:webHidden/>
              </w:rPr>
            </w:r>
            <w:r w:rsidR="009B620E" w:rsidRPr="009B620E">
              <w:rPr>
                <w:noProof/>
                <w:webHidden/>
              </w:rPr>
              <w:fldChar w:fldCharType="separate"/>
            </w:r>
            <w:r w:rsidR="00E14D14">
              <w:rPr>
                <w:noProof/>
                <w:webHidden/>
              </w:rPr>
              <w:t>22</w:t>
            </w:r>
            <w:r w:rsidR="009B620E" w:rsidRPr="009B620E">
              <w:rPr>
                <w:noProof/>
                <w:webHidden/>
              </w:rPr>
              <w:fldChar w:fldCharType="end"/>
            </w:r>
          </w:hyperlink>
        </w:p>
        <w:p w14:paraId="772450C3" w14:textId="175BE88A"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4" w:history="1">
            <w:r w:rsidR="009B620E" w:rsidRPr="009B620E">
              <w:rPr>
                <w:rStyle w:val="Hyperlink"/>
                <w:noProof/>
              </w:rPr>
              <w:t>Afspraaknr. R-1: Aanvullende informatie contractbeheer</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_Toc143073774 \h </w:instrText>
            </w:r>
            <w:r w:rsidR="009B620E" w:rsidRPr="009B620E">
              <w:rPr>
                <w:noProof/>
                <w:webHidden/>
              </w:rPr>
            </w:r>
            <w:r w:rsidR="009B620E" w:rsidRPr="009B620E">
              <w:rPr>
                <w:noProof/>
                <w:webHidden/>
              </w:rPr>
              <w:fldChar w:fldCharType="separate"/>
            </w:r>
            <w:r w:rsidR="00E14D14">
              <w:rPr>
                <w:noProof/>
                <w:webHidden/>
              </w:rPr>
              <w:t>22</w:t>
            </w:r>
            <w:r w:rsidR="009B620E" w:rsidRPr="009B620E">
              <w:rPr>
                <w:noProof/>
                <w:webHidden/>
              </w:rPr>
              <w:fldChar w:fldCharType="end"/>
            </w:r>
          </w:hyperlink>
        </w:p>
        <w:p w14:paraId="473B393B" w14:textId="340D37FE"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5" w:history="1">
            <w:r w:rsidR="009B620E" w:rsidRPr="009B620E">
              <w:rPr>
                <w:rStyle w:val="Hyperlink"/>
                <w:noProof/>
              </w:rPr>
              <w:t>Afspraaknr. R-2: Definitie van Stopzorg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_Toc143073775 \h </w:instrText>
            </w:r>
            <w:r w:rsidR="009B620E" w:rsidRPr="009B620E">
              <w:rPr>
                <w:noProof/>
                <w:webHidden/>
              </w:rPr>
            </w:r>
            <w:r w:rsidR="009B620E" w:rsidRPr="009B620E">
              <w:rPr>
                <w:noProof/>
                <w:webHidden/>
              </w:rPr>
              <w:fldChar w:fldCharType="separate"/>
            </w:r>
            <w:r w:rsidR="00E14D14">
              <w:rPr>
                <w:noProof/>
                <w:webHidden/>
              </w:rPr>
              <w:t>23</w:t>
            </w:r>
            <w:r w:rsidR="009B620E" w:rsidRPr="009B620E">
              <w:rPr>
                <w:noProof/>
                <w:webHidden/>
              </w:rPr>
              <w:fldChar w:fldCharType="end"/>
            </w:r>
          </w:hyperlink>
        </w:p>
        <w:p w14:paraId="460F77F5" w14:textId="318CDAA2"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6" w:history="1">
            <w:r w:rsidR="009B620E" w:rsidRPr="009B620E">
              <w:rPr>
                <w:rStyle w:val="Hyperlink"/>
                <w:noProof/>
              </w:rPr>
              <w:t>Afspraaknr. R-3: Tijdelijke stopzorg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_Toc143073776 \h </w:instrText>
            </w:r>
            <w:r w:rsidR="009B620E" w:rsidRPr="009B620E">
              <w:rPr>
                <w:noProof/>
                <w:webHidden/>
              </w:rPr>
            </w:r>
            <w:r w:rsidR="009B620E" w:rsidRPr="009B620E">
              <w:rPr>
                <w:noProof/>
                <w:webHidden/>
              </w:rPr>
              <w:fldChar w:fldCharType="separate"/>
            </w:r>
            <w:r w:rsidR="00E14D14">
              <w:rPr>
                <w:noProof/>
                <w:webHidden/>
              </w:rPr>
              <w:t>24</w:t>
            </w:r>
            <w:r w:rsidR="009B620E" w:rsidRPr="009B620E">
              <w:rPr>
                <w:noProof/>
                <w:webHidden/>
              </w:rPr>
              <w:fldChar w:fldCharType="end"/>
            </w:r>
          </w:hyperlink>
        </w:p>
        <w:p w14:paraId="5A79BE94" w14:textId="05771BC5"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7" w:history="1">
            <w:r w:rsidR="009B620E" w:rsidRPr="009B620E">
              <w:rPr>
                <w:rStyle w:val="Hyperlink"/>
                <w:noProof/>
              </w:rPr>
              <w:t>Afspraaknr. R-4: Landelijk accountantsprotocol</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_Toc143073777 \h </w:instrText>
            </w:r>
            <w:r w:rsidR="009B620E" w:rsidRPr="009B620E">
              <w:rPr>
                <w:noProof/>
                <w:webHidden/>
              </w:rPr>
            </w:r>
            <w:r w:rsidR="009B620E" w:rsidRPr="009B620E">
              <w:rPr>
                <w:noProof/>
                <w:webHidden/>
              </w:rPr>
              <w:fldChar w:fldCharType="separate"/>
            </w:r>
            <w:r w:rsidR="00E14D14">
              <w:rPr>
                <w:noProof/>
                <w:webHidden/>
              </w:rPr>
              <w:t>25</w:t>
            </w:r>
            <w:r w:rsidR="009B620E" w:rsidRPr="009B620E">
              <w:rPr>
                <w:noProof/>
                <w:webHidden/>
              </w:rPr>
              <w:fldChar w:fldCharType="end"/>
            </w:r>
          </w:hyperlink>
        </w:p>
        <w:p w14:paraId="0B912609" w14:textId="1B572ACB"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78" w:history="1">
            <w:r w:rsidR="009B620E" w:rsidRPr="009B620E">
              <w:rPr>
                <w:rStyle w:val="Hyperlink"/>
                <w:rFonts w:cstheme="minorHAnsi"/>
                <w:noProof/>
              </w:rPr>
              <w:t>4</w:t>
            </w:r>
            <w:r w:rsidR="009B620E" w:rsidRPr="009B620E">
              <w:rPr>
                <w:rFonts w:cstheme="minorBidi"/>
                <w:b w:val="0"/>
                <w:bCs w:val="0"/>
                <w:noProof/>
                <w:kern w:val="2"/>
                <w:sz w:val="22"/>
                <w:szCs w:val="22"/>
                <w14:ligatures w14:val="standardContextual"/>
              </w:rPr>
              <w:tab/>
            </w:r>
            <w:r w:rsidR="009B620E" w:rsidRPr="009B620E">
              <w:rPr>
                <w:rStyle w:val="Hyperlink"/>
                <w:noProof/>
              </w:rPr>
              <w:t>Afspraakthema: Toewijzingen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_Toc143073778 \h </w:instrText>
            </w:r>
            <w:r w:rsidR="009B620E" w:rsidRPr="009B620E">
              <w:rPr>
                <w:noProof/>
                <w:webHidden/>
              </w:rPr>
            </w:r>
            <w:r w:rsidR="009B620E" w:rsidRPr="009B620E">
              <w:rPr>
                <w:noProof/>
                <w:webHidden/>
              </w:rPr>
              <w:fldChar w:fldCharType="separate"/>
            </w:r>
            <w:r w:rsidR="00E14D14">
              <w:rPr>
                <w:noProof/>
                <w:webHidden/>
              </w:rPr>
              <w:t>26</w:t>
            </w:r>
            <w:r w:rsidR="009B620E" w:rsidRPr="009B620E">
              <w:rPr>
                <w:noProof/>
                <w:webHidden/>
              </w:rPr>
              <w:fldChar w:fldCharType="end"/>
            </w:r>
          </w:hyperlink>
        </w:p>
        <w:p w14:paraId="5A6CDAD2" w14:textId="09190A61"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79" w:history="1">
            <w:r w:rsidR="009B620E" w:rsidRPr="009B620E">
              <w:rPr>
                <w:rStyle w:val="Hyperlink"/>
                <w:noProof/>
              </w:rPr>
              <w:t>Afspraaknr. T-1: Wijze van toewijzen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_Toc143073779 \h </w:instrText>
            </w:r>
            <w:r w:rsidR="009B620E" w:rsidRPr="009B620E">
              <w:rPr>
                <w:noProof/>
                <w:webHidden/>
              </w:rPr>
            </w:r>
            <w:r w:rsidR="009B620E" w:rsidRPr="009B620E">
              <w:rPr>
                <w:noProof/>
                <w:webHidden/>
              </w:rPr>
              <w:fldChar w:fldCharType="separate"/>
            </w:r>
            <w:r w:rsidR="00E14D14">
              <w:rPr>
                <w:noProof/>
                <w:webHidden/>
              </w:rPr>
              <w:t>26</w:t>
            </w:r>
            <w:r w:rsidR="009B620E" w:rsidRPr="009B620E">
              <w:rPr>
                <w:noProof/>
                <w:webHidden/>
              </w:rPr>
              <w:fldChar w:fldCharType="end"/>
            </w:r>
          </w:hyperlink>
        </w:p>
        <w:p w14:paraId="1D1382EF" w14:textId="190DC0FA"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0" w:history="1">
            <w:r w:rsidR="009B620E" w:rsidRPr="009B620E">
              <w:rPr>
                <w:rStyle w:val="Hyperlink"/>
                <w:noProof/>
              </w:rPr>
              <w:t>Afspraaknr.T-2: Maximale geldigheidsduur toewijzing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_Toc143073780 \h </w:instrText>
            </w:r>
            <w:r w:rsidR="009B620E" w:rsidRPr="009B620E">
              <w:rPr>
                <w:noProof/>
                <w:webHidden/>
              </w:rPr>
            </w:r>
            <w:r w:rsidR="009B620E" w:rsidRPr="009B620E">
              <w:rPr>
                <w:noProof/>
                <w:webHidden/>
              </w:rPr>
              <w:fldChar w:fldCharType="separate"/>
            </w:r>
            <w:r w:rsidR="00E14D14">
              <w:rPr>
                <w:noProof/>
                <w:webHidden/>
              </w:rPr>
              <w:t>27</w:t>
            </w:r>
            <w:r w:rsidR="009B620E" w:rsidRPr="009B620E">
              <w:rPr>
                <w:noProof/>
                <w:webHidden/>
              </w:rPr>
              <w:fldChar w:fldCharType="end"/>
            </w:r>
          </w:hyperlink>
        </w:p>
        <w:p w14:paraId="1092B9BC" w14:textId="0585C455"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1" w:history="1">
            <w:r w:rsidR="009B620E" w:rsidRPr="009B620E">
              <w:rPr>
                <w:rStyle w:val="Hyperlink"/>
                <w:noProof/>
              </w:rPr>
              <w:t>Afspraaknr. T-3: Samenloopmatrix</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_Toc143073781 \h </w:instrText>
            </w:r>
            <w:r w:rsidR="009B620E" w:rsidRPr="009B620E">
              <w:rPr>
                <w:noProof/>
                <w:webHidden/>
              </w:rPr>
            </w:r>
            <w:r w:rsidR="009B620E" w:rsidRPr="009B620E">
              <w:rPr>
                <w:noProof/>
                <w:webHidden/>
              </w:rPr>
              <w:fldChar w:fldCharType="separate"/>
            </w:r>
            <w:r w:rsidR="00E14D14">
              <w:rPr>
                <w:noProof/>
                <w:webHidden/>
              </w:rPr>
              <w:t>28</w:t>
            </w:r>
            <w:r w:rsidR="009B620E" w:rsidRPr="009B620E">
              <w:rPr>
                <w:noProof/>
                <w:webHidden/>
              </w:rPr>
              <w:fldChar w:fldCharType="end"/>
            </w:r>
          </w:hyperlink>
        </w:p>
        <w:p w14:paraId="67EC0988" w14:textId="0BC49EFA"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2" w:history="1">
            <w:r w:rsidR="009B620E" w:rsidRPr="009B620E">
              <w:rPr>
                <w:rStyle w:val="Hyperlink"/>
                <w:noProof/>
              </w:rPr>
              <w:t>Afspraaknr. T-4: Maximale toewijzing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_Toc143073782 \h </w:instrText>
            </w:r>
            <w:r w:rsidR="009B620E" w:rsidRPr="009B620E">
              <w:rPr>
                <w:noProof/>
                <w:webHidden/>
              </w:rPr>
            </w:r>
            <w:r w:rsidR="009B620E" w:rsidRPr="009B620E">
              <w:rPr>
                <w:noProof/>
                <w:webHidden/>
              </w:rPr>
              <w:fldChar w:fldCharType="separate"/>
            </w:r>
            <w:r w:rsidR="00E14D14">
              <w:rPr>
                <w:noProof/>
                <w:webHidden/>
              </w:rPr>
              <w:t>29</w:t>
            </w:r>
            <w:r w:rsidR="009B620E" w:rsidRPr="009B620E">
              <w:rPr>
                <w:noProof/>
                <w:webHidden/>
              </w:rPr>
              <w:fldChar w:fldCharType="end"/>
            </w:r>
          </w:hyperlink>
        </w:p>
        <w:p w14:paraId="65369500" w14:textId="3945663E"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3" w:history="1">
            <w:r w:rsidR="009B620E" w:rsidRPr="009B620E">
              <w:rPr>
                <w:rStyle w:val="Hyperlink"/>
                <w:noProof/>
              </w:rPr>
              <w:t>Afspraaknr. T-5: Afwijzing verzoek om toewijzing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_Toc143073783 \h </w:instrText>
            </w:r>
            <w:r w:rsidR="009B620E" w:rsidRPr="009B620E">
              <w:rPr>
                <w:noProof/>
                <w:webHidden/>
              </w:rPr>
            </w:r>
            <w:r w:rsidR="009B620E" w:rsidRPr="009B620E">
              <w:rPr>
                <w:noProof/>
                <w:webHidden/>
              </w:rPr>
              <w:fldChar w:fldCharType="separate"/>
            </w:r>
            <w:r w:rsidR="00E14D14">
              <w:rPr>
                <w:noProof/>
                <w:webHidden/>
              </w:rPr>
              <w:t>30</w:t>
            </w:r>
            <w:r w:rsidR="009B620E" w:rsidRPr="009B620E">
              <w:rPr>
                <w:noProof/>
                <w:webHidden/>
              </w:rPr>
              <w:fldChar w:fldCharType="end"/>
            </w:r>
          </w:hyperlink>
        </w:p>
        <w:p w14:paraId="79FEFEBB" w14:textId="0A799DC1"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4" w:history="1">
            <w:r w:rsidR="009B620E" w:rsidRPr="009B620E">
              <w:rPr>
                <w:rStyle w:val="Hyperlink"/>
                <w:noProof/>
              </w:rPr>
              <w:t>Afspraaknr. T-6: Frequentievrijheid</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_Toc143073784 \h </w:instrText>
            </w:r>
            <w:r w:rsidR="009B620E" w:rsidRPr="009B620E">
              <w:rPr>
                <w:noProof/>
                <w:webHidden/>
              </w:rPr>
            </w:r>
            <w:r w:rsidR="009B620E" w:rsidRPr="009B620E">
              <w:rPr>
                <w:noProof/>
                <w:webHidden/>
              </w:rPr>
              <w:fldChar w:fldCharType="separate"/>
            </w:r>
            <w:r w:rsidR="00E14D14">
              <w:rPr>
                <w:noProof/>
                <w:webHidden/>
              </w:rPr>
              <w:t>31</w:t>
            </w:r>
            <w:r w:rsidR="009B620E" w:rsidRPr="009B620E">
              <w:rPr>
                <w:noProof/>
                <w:webHidden/>
              </w:rPr>
              <w:fldChar w:fldCharType="end"/>
            </w:r>
          </w:hyperlink>
        </w:p>
        <w:p w14:paraId="467F550D" w14:textId="49F714E9"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5" w:history="1">
            <w:r w:rsidR="009B620E" w:rsidRPr="009B620E">
              <w:rPr>
                <w:rStyle w:val="Hyperlink"/>
                <w:noProof/>
              </w:rPr>
              <w:t>Afspraaknr. T-7: Vervalperiode 301</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_Toc143073785 \h </w:instrText>
            </w:r>
            <w:r w:rsidR="009B620E" w:rsidRPr="009B620E">
              <w:rPr>
                <w:noProof/>
                <w:webHidden/>
              </w:rPr>
            </w:r>
            <w:r w:rsidR="009B620E" w:rsidRPr="009B620E">
              <w:rPr>
                <w:noProof/>
                <w:webHidden/>
              </w:rPr>
              <w:fldChar w:fldCharType="separate"/>
            </w:r>
            <w:r w:rsidR="00E14D14">
              <w:rPr>
                <w:noProof/>
                <w:webHidden/>
              </w:rPr>
              <w:t>32</w:t>
            </w:r>
            <w:r w:rsidR="009B620E" w:rsidRPr="009B620E">
              <w:rPr>
                <w:noProof/>
                <w:webHidden/>
              </w:rPr>
              <w:fldChar w:fldCharType="end"/>
            </w:r>
          </w:hyperlink>
        </w:p>
        <w:p w14:paraId="1DEEBD26" w14:textId="7ACA54EC"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86" w:history="1">
            <w:r w:rsidR="009B620E" w:rsidRPr="009B620E">
              <w:rPr>
                <w:rStyle w:val="Hyperlink"/>
                <w:rFonts w:cstheme="minorHAnsi"/>
                <w:noProof/>
              </w:rPr>
              <w:t>5</w:t>
            </w:r>
            <w:r w:rsidR="009B620E" w:rsidRPr="009B620E">
              <w:rPr>
                <w:rFonts w:cstheme="minorBidi"/>
                <w:b w:val="0"/>
                <w:bCs w:val="0"/>
                <w:noProof/>
                <w:kern w:val="2"/>
                <w:sz w:val="22"/>
                <w:szCs w:val="22"/>
                <w14:ligatures w14:val="standardContextual"/>
              </w:rPr>
              <w:tab/>
            </w:r>
            <w:r w:rsidR="009B620E" w:rsidRPr="009B620E">
              <w:rPr>
                <w:rStyle w:val="Hyperlink"/>
                <w:noProof/>
              </w:rPr>
              <w:t>Afspraakthema: Verwijzingen en verzoek zorgtoewijzing</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_Toc143073786 \h </w:instrText>
            </w:r>
            <w:r w:rsidR="009B620E" w:rsidRPr="009B620E">
              <w:rPr>
                <w:noProof/>
                <w:webHidden/>
              </w:rPr>
            </w:r>
            <w:r w:rsidR="009B620E" w:rsidRPr="009B620E">
              <w:rPr>
                <w:noProof/>
                <w:webHidden/>
              </w:rPr>
              <w:fldChar w:fldCharType="separate"/>
            </w:r>
            <w:r w:rsidR="00E14D14">
              <w:rPr>
                <w:noProof/>
                <w:webHidden/>
              </w:rPr>
              <w:t>33</w:t>
            </w:r>
            <w:r w:rsidR="009B620E" w:rsidRPr="009B620E">
              <w:rPr>
                <w:noProof/>
                <w:webHidden/>
              </w:rPr>
              <w:fldChar w:fldCharType="end"/>
            </w:r>
          </w:hyperlink>
        </w:p>
        <w:p w14:paraId="6ADB2415" w14:textId="1F453C5E"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7" w:history="1">
            <w:r w:rsidR="009B620E" w:rsidRPr="009B620E">
              <w:rPr>
                <w:rStyle w:val="Hyperlink"/>
                <w:noProof/>
              </w:rPr>
              <w:t>Afspraaknr. V-1: Termijn verzoek om toewijzing (VOT)</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_Toc143073787 \h </w:instrText>
            </w:r>
            <w:r w:rsidR="009B620E" w:rsidRPr="009B620E">
              <w:rPr>
                <w:noProof/>
                <w:webHidden/>
              </w:rPr>
            </w:r>
            <w:r w:rsidR="009B620E" w:rsidRPr="009B620E">
              <w:rPr>
                <w:noProof/>
                <w:webHidden/>
              </w:rPr>
              <w:fldChar w:fldCharType="separate"/>
            </w:r>
            <w:r w:rsidR="00E14D14">
              <w:rPr>
                <w:noProof/>
                <w:webHidden/>
              </w:rPr>
              <w:t>33</w:t>
            </w:r>
            <w:r w:rsidR="009B620E" w:rsidRPr="009B620E">
              <w:rPr>
                <w:noProof/>
                <w:webHidden/>
              </w:rPr>
              <w:fldChar w:fldCharType="end"/>
            </w:r>
          </w:hyperlink>
        </w:p>
        <w:p w14:paraId="74042C31" w14:textId="5DA2BE2E" w:rsidR="009B620E" w:rsidRPr="009B620E" w:rsidRDefault="00000000">
          <w:pPr>
            <w:pStyle w:val="Inhopg2"/>
            <w:tabs>
              <w:tab w:val="right" w:leader="dot" w:pos="9062"/>
            </w:tabs>
            <w:rPr>
              <w:rFonts w:cstheme="minorBidi"/>
              <w:i w:val="0"/>
              <w:iCs w:val="0"/>
              <w:noProof/>
              <w:kern w:val="2"/>
              <w:sz w:val="22"/>
              <w:szCs w:val="22"/>
              <w14:ligatures w14:val="standardContextual"/>
            </w:rPr>
          </w:pPr>
          <w:hyperlink w:anchor="_Toc143073788" w:history="1">
            <w:r w:rsidR="009B620E" w:rsidRPr="009B620E">
              <w:rPr>
                <w:rStyle w:val="Hyperlink"/>
                <w:noProof/>
              </w:rPr>
              <w:t>Afspraaknr. V-2: VOT versturen</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_Toc143073788 \h </w:instrText>
            </w:r>
            <w:r w:rsidR="009B620E" w:rsidRPr="009B620E">
              <w:rPr>
                <w:noProof/>
                <w:webHidden/>
              </w:rPr>
            </w:r>
            <w:r w:rsidR="009B620E" w:rsidRPr="009B620E">
              <w:rPr>
                <w:noProof/>
                <w:webHidden/>
              </w:rPr>
              <w:fldChar w:fldCharType="separate"/>
            </w:r>
            <w:r w:rsidR="00E14D14">
              <w:rPr>
                <w:noProof/>
                <w:webHidden/>
              </w:rPr>
              <w:t>34</w:t>
            </w:r>
            <w:r w:rsidR="009B620E" w:rsidRPr="009B620E">
              <w:rPr>
                <w:noProof/>
                <w:webHidden/>
              </w:rPr>
              <w:fldChar w:fldCharType="end"/>
            </w:r>
          </w:hyperlink>
        </w:p>
        <w:p w14:paraId="5F2049A9" w14:textId="51718EA3" w:rsidR="009B620E" w:rsidRPr="009B620E" w:rsidRDefault="00000000">
          <w:pPr>
            <w:pStyle w:val="Inhopg1"/>
            <w:tabs>
              <w:tab w:val="left" w:pos="440"/>
            </w:tabs>
            <w:rPr>
              <w:rFonts w:cstheme="minorBidi"/>
              <w:b w:val="0"/>
              <w:bCs w:val="0"/>
              <w:noProof/>
              <w:kern w:val="2"/>
              <w:sz w:val="22"/>
              <w:szCs w:val="22"/>
              <w14:ligatures w14:val="standardContextual"/>
            </w:rPr>
          </w:pPr>
          <w:hyperlink w:anchor="_Toc143073789" w:history="1">
            <w:r w:rsidR="009B620E" w:rsidRPr="009B620E">
              <w:rPr>
                <w:rStyle w:val="Hyperlink"/>
                <w:rFonts w:cstheme="minorHAnsi"/>
                <w:noProof/>
              </w:rPr>
              <w:t>6</w:t>
            </w:r>
            <w:r w:rsidR="009B620E" w:rsidRPr="009B620E">
              <w:rPr>
                <w:rFonts w:cstheme="minorBidi"/>
                <w:b w:val="0"/>
                <w:bCs w:val="0"/>
                <w:noProof/>
                <w:kern w:val="2"/>
                <w:sz w:val="22"/>
                <w:szCs w:val="22"/>
                <w14:ligatures w14:val="standardContextual"/>
              </w:rPr>
              <w:tab/>
            </w:r>
            <w:r w:rsidR="009B620E" w:rsidRPr="009B620E">
              <w:rPr>
                <w:rStyle w:val="Hyperlink"/>
                <w:noProof/>
              </w:rPr>
              <w:t>Nog 7 op de Wensenlijst</w:t>
            </w:r>
            <w:r w:rsidR="009B620E" w:rsidRPr="009B620E">
              <w:rPr>
                <w:noProof/>
                <w:webHidden/>
              </w:rPr>
              <w:tab/>
            </w:r>
            <w:r w:rsidR="009B620E" w:rsidRPr="009B620E">
              <w:rPr>
                <w:noProof/>
                <w:webHidden/>
              </w:rPr>
              <w:fldChar w:fldCharType="begin"/>
            </w:r>
            <w:r w:rsidR="009B620E" w:rsidRPr="009B620E">
              <w:rPr>
                <w:noProof/>
                <w:webHidden/>
              </w:rPr>
              <w:instrText xml:space="preserve"> PAGEREF _Toc143073789 \h </w:instrText>
            </w:r>
            <w:r w:rsidR="009B620E" w:rsidRPr="009B620E">
              <w:rPr>
                <w:noProof/>
                <w:webHidden/>
              </w:rPr>
            </w:r>
            <w:r w:rsidR="009B620E" w:rsidRPr="009B620E">
              <w:rPr>
                <w:noProof/>
                <w:webHidden/>
              </w:rPr>
              <w:fldChar w:fldCharType="separate"/>
            </w:r>
            <w:r w:rsidR="00E14D14">
              <w:rPr>
                <w:noProof/>
                <w:webHidden/>
              </w:rPr>
              <w:t>35</w:t>
            </w:r>
            <w:r w:rsidR="009B620E" w:rsidRPr="009B620E">
              <w:rPr>
                <w:noProof/>
                <w:webHidden/>
              </w:rPr>
              <w:fldChar w:fldCharType="end"/>
            </w:r>
          </w:hyperlink>
        </w:p>
        <w:p w14:paraId="571FA72E" w14:textId="74B6CDF4" w:rsidR="00202CD2" w:rsidRPr="009B620E" w:rsidRDefault="00202CD2">
          <w:r w:rsidRPr="009B620E">
            <w:rPr>
              <w:b/>
              <w:bCs/>
              <w:noProof/>
            </w:rPr>
            <w:fldChar w:fldCharType="end"/>
          </w:r>
        </w:p>
      </w:sdtContent>
    </w:sdt>
    <w:p w14:paraId="5ACC9DA3" w14:textId="7EB8B030" w:rsidR="00DF3869" w:rsidRPr="009B620E" w:rsidRDefault="00DF3869" w:rsidP="00F61EAF">
      <w:pPr>
        <w:pStyle w:val="Kop1"/>
        <w:rPr>
          <w:color w:val="7030A0"/>
        </w:rPr>
      </w:pPr>
      <w:r w:rsidRPr="009B620E">
        <w:rPr>
          <w:rFonts w:ascii="Arial" w:hAnsi="Arial" w:cs="Arial"/>
          <w:color w:val="7030A0"/>
          <w:sz w:val="24"/>
          <w:szCs w:val="24"/>
        </w:rPr>
        <w:br w:type="page"/>
      </w:r>
      <w:bookmarkStart w:id="3" w:name="_Toc143073760"/>
      <w:r w:rsidRPr="009B620E">
        <w:rPr>
          <w:color w:val="7030A0"/>
        </w:rPr>
        <w:lastRenderedPageBreak/>
        <w:t>Afspraakthema:</w:t>
      </w:r>
      <w:r w:rsidR="00270057" w:rsidRPr="009B620E">
        <w:rPr>
          <w:color w:val="7030A0"/>
        </w:rPr>
        <w:t xml:space="preserve"> </w:t>
      </w:r>
      <w:bookmarkStart w:id="4" w:name="_Toc44626599"/>
      <w:r w:rsidRPr="009B620E">
        <w:rPr>
          <w:color w:val="7030A0"/>
        </w:rPr>
        <w:t>Contractafspraken</w:t>
      </w:r>
      <w:bookmarkEnd w:id="3"/>
      <w:bookmarkEnd w:id="4"/>
    </w:p>
    <w:p w14:paraId="176EBC74" w14:textId="5092A91B" w:rsidR="0049146A" w:rsidRPr="009B620E" w:rsidRDefault="0049146A" w:rsidP="0049146A">
      <w:pPr>
        <w:pStyle w:val="Kop2"/>
        <w:framePr w:wrap="notBeside"/>
        <w:numPr>
          <w:ilvl w:val="0"/>
          <w:numId w:val="0"/>
        </w:numPr>
      </w:pPr>
      <w:bookmarkStart w:id="5" w:name="_Toc44626602"/>
      <w:bookmarkStart w:id="6" w:name="_Toc143073761"/>
      <w:r w:rsidRPr="009B620E">
        <w:t>Afspraaknr. C-1: Onderaannemers</w:t>
      </w:r>
      <w:bookmarkEnd w:id="5"/>
      <w:bookmarkEnd w:id="6"/>
    </w:p>
    <w:p w14:paraId="0E405C99" w14:textId="77777777" w:rsidR="0049146A" w:rsidRPr="009B620E" w:rsidRDefault="0049146A" w:rsidP="0049146A">
      <w:pPr>
        <w:pStyle w:val="Plattetekst"/>
        <w:ind w:left="0"/>
        <w:rPr>
          <w:szCs w:val="21"/>
        </w:rPr>
      </w:pPr>
      <w:r w:rsidRPr="009B620E">
        <w:rPr>
          <w:szCs w:val="21"/>
        </w:rPr>
        <w:t>Moet de aanbieder de zorg waarover beschikt is zelf uitvoeren, of mag deze worden uitbesteed aan een andere aanbieder?</w:t>
      </w:r>
    </w:p>
    <w:p w14:paraId="562D24BC" w14:textId="77777777" w:rsidR="0049146A" w:rsidRPr="009B620E" w:rsidRDefault="0049146A" w:rsidP="0049146A">
      <w:pPr>
        <w:pStyle w:val="Plattetekst"/>
        <w:ind w:left="0"/>
        <w:rPr>
          <w:szCs w:val="21"/>
        </w:rPr>
      </w:pPr>
    </w:p>
    <w:p w14:paraId="1CE72142" w14:textId="77777777" w:rsidR="0049146A" w:rsidRPr="009B620E" w:rsidRDefault="0049146A" w:rsidP="0049146A">
      <w:pPr>
        <w:pStyle w:val="Plattetekst"/>
        <w:numPr>
          <w:ilvl w:val="0"/>
          <w:numId w:val="7"/>
        </w:numPr>
        <w:rPr>
          <w:color w:val="767171" w:themeColor="background2" w:themeShade="80"/>
          <w:szCs w:val="21"/>
        </w:rPr>
      </w:pPr>
      <w:r w:rsidRPr="009B620E">
        <w:rPr>
          <w:color w:val="767171" w:themeColor="background2" w:themeShade="80"/>
          <w:szCs w:val="21"/>
        </w:rPr>
        <w:t>Uitvoeringsvarianten</w:t>
      </w:r>
      <w:r w:rsidRPr="009B620E">
        <w:rPr>
          <w:rFonts w:ascii="Arial" w:hAnsi="Arial" w:cs="Arial"/>
          <w:color w:val="767171" w:themeColor="background2" w:themeShade="80"/>
          <w:szCs w:val="21"/>
        </w:rPr>
        <w:tab/>
        <w:t xml:space="preserve">: </w:t>
      </w:r>
      <w:r w:rsidRPr="009B620E">
        <w:rPr>
          <w:color w:val="767171" w:themeColor="background2" w:themeShade="80"/>
          <w:szCs w:val="21"/>
        </w:rPr>
        <w:t>Inspanningsgericht, Outputgericht en Taakgericht</w:t>
      </w:r>
    </w:p>
    <w:p w14:paraId="69F39619" w14:textId="31519EDC" w:rsidR="0049146A" w:rsidRPr="009B620E" w:rsidRDefault="0049146A" w:rsidP="0049146A">
      <w:pPr>
        <w:pStyle w:val="Plattetekst"/>
        <w:numPr>
          <w:ilvl w:val="0"/>
          <w:numId w:val="7"/>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w:t>
      </w:r>
      <w:r w:rsidRPr="009B620E">
        <w:rPr>
          <w:color w:val="767171" w:themeColor="background2" w:themeShade="80"/>
          <w:szCs w:val="21"/>
        </w:rPr>
        <w:t xml:space="preserve"> Jeugdwet en Wmo</w:t>
      </w:r>
      <w:r w:rsidR="00B210F8" w:rsidRPr="009B620E">
        <w:rPr>
          <w:color w:val="767171" w:themeColor="background2" w:themeShade="80"/>
          <w:szCs w:val="21"/>
        </w:rPr>
        <w:t xml:space="preserve">. </w:t>
      </w:r>
      <w:r w:rsidR="00C340A4" w:rsidRPr="009B620E">
        <w:rPr>
          <w:color w:val="767171" w:themeColor="background2" w:themeShade="80"/>
          <w:szCs w:val="21"/>
        </w:rPr>
        <w:t xml:space="preserve">Met de invoering van de </w:t>
      </w:r>
      <w:r w:rsidR="00524373" w:rsidRPr="009B620E">
        <w:rPr>
          <w:color w:val="767171" w:themeColor="background2" w:themeShade="80"/>
          <w:szCs w:val="21"/>
        </w:rPr>
        <w:t>'C</w:t>
      </w:r>
      <w:r w:rsidR="00C340A4" w:rsidRPr="009B620E">
        <w:rPr>
          <w:color w:val="767171" w:themeColor="background2" w:themeShade="80"/>
          <w:szCs w:val="21"/>
        </w:rPr>
        <w:t>ontractstandaarden</w:t>
      </w:r>
      <w:r w:rsidR="00524373" w:rsidRPr="009B620E">
        <w:rPr>
          <w:color w:val="767171" w:themeColor="background2" w:themeShade="80"/>
          <w:szCs w:val="21"/>
        </w:rPr>
        <w:t xml:space="preserve"> Jeugd’</w:t>
      </w:r>
      <w:r w:rsidR="00C340A4" w:rsidRPr="009B620E">
        <w:rPr>
          <w:color w:val="767171" w:themeColor="background2" w:themeShade="80"/>
          <w:szCs w:val="21"/>
        </w:rPr>
        <w:t xml:space="preserve"> </w:t>
      </w:r>
      <w:r w:rsidR="00233183" w:rsidRPr="009B620E">
        <w:rPr>
          <w:color w:val="767171" w:themeColor="background2" w:themeShade="80"/>
          <w:szCs w:val="21"/>
        </w:rPr>
        <w:t>is</w:t>
      </w:r>
      <w:r w:rsidR="00C340A4" w:rsidRPr="009B620E">
        <w:rPr>
          <w:color w:val="767171" w:themeColor="background2" w:themeShade="80"/>
          <w:szCs w:val="21"/>
        </w:rPr>
        <w:t xml:space="preserve"> deze afspraak </w:t>
      </w:r>
      <w:r w:rsidR="00233183" w:rsidRPr="009B620E">
        <w:rPr>
          <w:color w:val="767171" w:themeColor="background2" w:themeShade="80"/>
          <w:szCs w:val="21"/>
        </w:rPr>
        <w:t xml:space="preserve">aangepast </w:t>
      </w:r>
      <w:r w:rsidR="00C340A4" w:rsidRPr="009B620E">
        <w:rPr>
          <w:color w:val="767171" w:themeColor="background2" w:themeShade="80"/>
          <w:szCs w:val="21"/>
        </w:rPr>
        <w:t>voor de Jeugdwet.</w:t>
      </w:r>
      <w:r w:rsidR="003A6C01" w:rsidRPr="009B620E">
        <w:rPr>
          <w:color w:val="767171" w:themeColor="background2" w:themeShade="80"/>
          <w:szCs w:val="21"/>
        </w:rPr>
        <w:t xml:space="preserve"> </w:t>
      </w:r>
    </w:p>
    <w:p w14:paraId="40D234F8" w14:textId="77777777" w:rsidR="0049146A" w:rsidRPr="009B620E" w:rsidRDefault="0049146A" w:rsidP="0049146A">
      <w:pPr>
        <w:pStyle w:val="Plattetekst"/>
        <w:ind w:left="0"/>
        <w:rPr>
          <w:szCs w:val="21"/>
        </w:rPr>
      </w:pPr>
    </w:p>
    <w:p w14:paraId="5B46D98C" w14:textId="77777777" w:rsidR="0049146A" w:rsidRPr="009B620E" w:rsidRDefault="0049146A" w:rsidP="0049146A">
      <w:pPr>
        <w:pStyle w:val="Plattetekst"/>
        <w:ind w:left="0"/>
        <w:rPr>
          <w:rFonts w:ascii="Calibri" w:hAnsi="Calibri" w:cs="Calibri"/>
          <w:b/>
          <w:bCs/>
          <w:color w:val="7030A0"/>
          <w:szCs w:val="21"/>
        </w:rPr>
      </w:pPr>
      <w:r w:rsidRPr="009B620E">
        <w:rPr>
          <w:rFonts w:ascii="Calibri" w:hAnsi="Calibri" w:cs="Calibri"/>
          <w:b/>
          <w:bCs/>
          <w:color w:val="7030A0"/>
          <w:szCs w:val="21"/>
        </w:rPr>
        <w:t>Definities:</w:t>
      </w:r>
    </w:p>
    <w:p w14:paraId="4814A654" w14:textId="77777777" w:rsidR="0049146A" w:rsidRPr="009B620E" w:rsidRDefault="0049146A" w:rsidP="0049146A">
      <w:pPr>
        <w:pStyle w:val="Plattetekst"/>
        <w:numPr>
          <w:ilvl w:val="0"/>
          <w:numId w:val="63"/>
        </w:numPr>
        <w:rPr>
          <w:szCs w:val="21"/>
        </w:rPr>
      </w:pPr>
      <w:r w:rsidRPr="009B620E">
        <w:rPr>
          <w:szCs w:val="21"/>
        </w:rPr>
        <w:t>Onderaannemer: Diegene die de zorg uitvoert in opdracht van de hoofdaannemer;</w:t>
      </w:r>
    </w:p>
    <w:p w14:paraId="5B3DAF84" w14:textId="77777777" w:rsidR="0049146A" w:rsidRPr="009B620E" w:rsidRDefault="0049146A" w:rsidP="0049146A">
      <w:pPr>
        <w:pStyle w:val="Plattetekst"/>
        <w:numPr>
          <w:ilvl w:val="0"/>
          <w:numId w:val="63"/>
        </w:numPr>
        <w:rPr>
          <w:szCs w:val="21"/>
        </w:rPr>
      </w:pPr>
      <w:r w:rsidRPr="009B620E">
        <w:rPr>
          <w:szCs w:val="21"/>
        </w:rPr>
        <w:t>Hoofdaannemer: De hoofdaannemer is verantwoordelijk voor de inzet en de kwaliteit van de zorg richting de opdrachtgever en kan ervoor kiezen om (een deel van) de zorg uit te besteden aan een onderaannemer.</w:t>
      </w:r>
    </w:p>
    <w:p w14:paraId="68835456" w14:textId="77777777" w:rsidR="0049146A" w:rsidRPr="009B620E" w:rsidRDefault="0049146A" w:rsidP="0049146A">
      <w:pPr>
        <w:pStyle w:val="Plattetekst"/>
        <w:ind w:left="0"/>
        <w:rPr>
          <w:szCs w:val="21"/>
        </w:rPr>
      </w:pPr>
    </w:p>
    <w:p w14:paraId="11474AFA" w14:textId="625F3CFB" w:rsidR="0049146A" w:rsidRPr="009B620E" w:rsidRDefault="0049146A" w:rsidP="0049146A">
      <w:pPr>
        <w:pStyle w:val="Plattetekst"/>
        <w:ind w:left="0"/>
        <w:rPr>
          <w:b/>
          <w:bCs/>
          <w:color w:val="7030A0"/>
          <w:sz w:val="29"/>
          <w:szCs w:val="29"/>
        </w:rPr>
      </w:pPr>
      <w:r w:rsidRPr="009B620E">
        <w:rPr>
          <w:b/>
          <w:bCs/>
          <w:color w:val="7030A0"/>
        </w:rPr>
        <w:t>Beschikbare keuzes</w:t>
      </w:r>
      <w:r w:rsidR="00823CD8" w:rsidRPr="009B620E">
        <w:rPr>
          <w:b/>
          <w:bCs/>
          <w:color w:val="7030A0"/>
        </w:rPr>
        <w:t xml:space="preserve"> (Wmo)</w:t>
      </w:r>
      <w:r w:rsidRPr="009B620E">
        <w:rPr>
          <w:b/>
          <w:bCs/>
          <w:color w:val="7030A0"/>
        </w:rPr>
        <w:t>:</w:t>
      </w:r>
    </w:p>
    <w:p w14:paraId="7714033A" w14:textId="0E47F2E6" w:rsidR="0049146A" w:rsidRPr="009B620E" w:rsidRDefault="00000000" w:rsidP="00952B2B">
      <w:pPr>
        <w:pStyle w:val="Plattetekst"/>
        <w:ind w:left="0"/>
        <w:rPr>
          <w:szCs w:val="21"/>
        </w:rPr>
      </w:pPr>
      <w:sdt>
        <w:sdtPr>
          <w:rPr>
            <w:szCs w:val="21"/>
          </w:rPr>
          <w:id w:val="1651251251"/>
          <w14:checkbox>
            <w14:checked w14:val="0"/>
            <w14:checkedState w14:val="2612" w14:font="MS Gothic"/>
            <w14:uncheckedState w14:val="2610" w14:font="MS Gothic"/>
          </w14:checkbox>
        </w:sdtPr>
        <w:sdtContent>
          <w:r w:rsidR="00104B09" w:rsidRPr="009B620E">
            <w:rPr>
              <w:rFonts w:ascii="MS Gothic" w:eastAsia="MS Gothic" w:hAnsi="MS Gothic" w:hint="eastAsia"/>
              <w:szCs w:val="21"/>
            </w:rPr>
            <w:t>☐</w:t>
          </w:r>
        </w:sdtContent>
      </w:sdt>
      <w:r w:rsidR="00952B2B" w:rsidRPr="009B620E">
        <w:rPr>
          <w:szCs w:val="21"/>
        </w:rPr>
        <w:t xml:space="preserve"> </w:t>
      </w:r>
      <w:r w:rsidR="0049146A" w:rsidRPr="009B620E">
        <w:rPr>
          <w:szCs w:val="21"/>
        </w:rPr>
        <w:t xml:space="preserve">Onderaannemers toegestaan </w:t>
      </w:r>
      <w:r w:rsidR="0049146A" w:rsidRPr="009B620E">
        <w:rPr>
          <w:rFonts w:ascii="Symbol" w:eastAsia="Symbol" w:hAnsi="Symbol" w:cs="Symbol"/>
          <w:szCs w:val="21"/>
        </w:rPr>
        <w:t>®</w:t>
      </w:r>
      <w:r w:rsidR="0049146A" w:rsidRPr="009B620E">
        <w:rPr>
          <w:szCs w:val="21"/>
        </w:rPr>
        <w:t xml:space="preserve"> Het mag wel, maar hoeft niet.</w:t>
      </w:r>
    </w:p>
    <w:p w14:paraId="55CCC0EE" w14:textId="255968D8" w:rsidR="0049146A" w:rsidRPr="009B620E" w:rsidRDefault="00000000" w:rsidP="00952B2B">
      <w:pPr>
        <w:pStyle w:val="Plattetekst"/>
        <w:ind w:left="0"/>
        <w:rPr>
          <w:szCs w:val="21"/>
        </w:rPr>
      </w:pPr>
      <w:sdt>
        <w:sdtPr>
          <w:rPr>
            <w:szCs w:val="21"/>
          </w:rPr>
          <w:id w:val="305128037"/>
          <w14:checkbox>
            <w14:checked w14:val="0"/>
            <w14:checkedState w14:val="2612" w14:font="MS Gothic"/>
            <w14:uncheckedState w14:val="2610" w14:font="MS Gothic"/>
          </w14:checkbox>
        </w:sdtPr>
        <w:sdtContent>
          <w:r w:rsidR="005A3EDF" w:rsidRPr="009B620E">
            <w:rPr>
              <w:rFonts w:ascii="MS Gothic" w:eastAsia="MS Gothic" w:hAnsi="MS Gothic" w:hint="eastAsia"/>
              <w:szCs w:val="21"/>
            </w:rPr>
            <w:t>☐</w:t>
          </w:r>
        </w:sdtContent>
      </w:sdt>
      <w:r w:rsidR="00952B2B" w:rsidRPr="009B620E">
        <w:rPr>
          <w:szCs w:val="21"/>
        </w:rPr>
        <w:t xml:space="preserve"> </w:t>
      </w:r>
      <w:r w:rsidR="0049146A" w:rsidRPr="009B620E">
        <w:rPr>
          <w:szCs w:val="21"/>
        </w:rPr>
        <w:t>Onderaannemers toegestaan, mits voldoen aan contractueel vastgelegde lijst van eisen</w:t>
      </w:r>
    </w:p>
    <w:p w14:paraId="2B1243DA" w14:textId="29D3C8A6" w:rsidR="0049146A" w:rsidRPr="009B620E" w:rsidRDefault="00000000" w:rsidP="00952B2B">
      <w:pPr>
        <w:pStyle w:val="Plattetekst"/>
        <w:ind w:left="0"/>
        <w:rPr>
          <w:szCs w:val="21"/>
        </w:rPr>
      </w:pPr>
      <w:sdt>
        <w:sdtPr>
          <w:rPr>
            <w:szCs w:val="21"/>
          </w:rPr>
          <w:id w:val="19215995"/>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49146A" w:rsidRPr="009B620E">
        <w:rPr>
          <w:szCs w:val="21"/>
        </w:rPr>
        <w:t xml:space="preserve">Onderaannemers toegestaan na overleg </w:t>
      </w:r>
      <w:r w:rsidR="0049146A" w:rsidRPr="009B620E">
        <w:rPr>
          <w:rFonts w:ascii="Symbol" w:eastAsia="Symbol" w:hAnsi="Symbol" w:cs="Symbol"/>
          <w:szCs w:val="21"/>
        </w:rPr>
        <w:t>®</w:t>
      </w:r>
      <w:r w:rsidR="0049146A" w:rsidRPr="009B620E">
        <w:rPr>
          <w:szCs w:val="21"/>
        </w:rPr>
        <w:t xml:space="preserve"> Onderaannemers toegestaan na overleg tussen de hoofdaannemer en de gemeente.</w:t>
      </w:r>
    </w:p>
    <w:p w14:paraId="76C1D06B" w14:textId="0793BF82" w:rsidR="0049146A" w:rsidRPr="009B620E" w:rsidRDefault="00000000" w:rsidP="00952B2B">
      <w:pPr>
        <w:pStyle w:val="Plattetekst"/>
        <w:ind w:left="0"/>
      </w:pPr>
      <w:sdt>
        <w:sdtPr>
          <w:rPr>
            <w:szCs w:val="21"/>
          </w:rPr>
          <w:id w:val="-159777549"/>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proofErr w:type="spellStart"/>
      <w:r w:rsidR="0049146A" w:rsidRPr="009B620E">
        <w:rPr>
          <w:szCs w:val="21"/>
        </w:rPr>
        <w:t>Onderaanneming</w:t>
      </w:r>
      <w:proofErr w:type="spellEnd"/>
      <w:r w:rsidR="0049146A" w:rsidRPr="009B620E">
        <w:rPr>
          <w:szCs w:val="21"/>
        </w:rPr>
        <w:t xml:space="preserve"> is toegestaan mits aanvullend op de inzet van de aanbieder (hoofdaannemer) </w:t>
      </w:r>
      <w:r w:rsidR="0049146A" w:rsidRPr="009B620E">
        <w:rPr>
          <w:rFonts w:ascii="Symbol" w:eastAsia="Symbol" w:hAnsi="Symbol" w:cs="Symbol"/>
          <w:szCs w:val="21"/>
        </w:rPr>
        <w:t>®</w:t>
      </w:r>
      <w:r w:rsidR="0049146A" w:rsidRPr="009B620E">
        <w:rPr>
          <w:szCs w:val="21"/>
        </w:rPr>
        <w:t xml:space="preserve"> Wanneer de hoofdaannemer normaal gesproken kan leveren, dan wordt geen onderaannemer ingezet</w:t>
      </w:r>
      <w:r w:rsidR="0049146A" w:rsidRPr="009B620E">
        <w:t>.</w:t>
      </w:r>
    </w:p>
    <w:p w14:paraId="269CF5F4" w14:textId="793144F7" w:rsidR="00647245" w:rsidRPr="009B620E" w:rsidRDefault="00000000" w:rsidP="00647245">
      <w:pPr>
        <w:pStyle w:val="Plattetekst"/>
        <w:ind w:left="0"/>
        <w:rPr>
          <w:szCs w:val="21"/>
        </w:rPr>
      </w:pPr>
      <w:sdt>
        <w:sdtPr>
          <w:rPr>
            <w:szCs w:val="21"/>
          </w:rPr>
          <w:id w:val="1680087089"/>
          <w14:checkbox>
            <w14:checked w14:val="0"/>
            <w14:checkedState w14:val="2612" w14:font="MS Gothic"/>
            <w14:uncheckedState w14:val="2610" w14:font="MS Gothic"/>
          </w14:checkbox>
        </w:sdtPr>
        <w:sdtContent>
          <w:r w:rsidR="00647245" w:rsidRPr="009B620E">
            <w:rPr>
              <w:rFonts w:ascii="MS Gothic" w:eastAsia="MS Gothic" w:hAnsi="MS Gothic" w:hint="eastAsia"/>
              <w:szCs w:val="21"/>
            </w:rPr>
            <w:t>☐</w:t>
          </w:r>
        </w:sdtContent>
      </w:sdt>
      <w:r w:rsidR="00647245" w:rsidRPr="009B620E">
        <w:rPr>
          <w:szCs w:val="21"/>
        </w:rPr>
        <w:t xml:space="preserve"> N</w:t>
      </w:r>
      <w:r w:rsidR="008B269D" w:rsidRPr="009B620E">
        <w:rPr>
          <w:szCs w:val="21"/>
        </w:rPr>
        <w:t>iet van toepassing</w:t>
      </w:r>
    </w:p>
    <w:p w14:paraId="4A269FCA" w14:textId="77777777" w:rsidR="00647245" w:rsidRPr="009B620E" w:rsidRDefault="00647245" w:rsidP="00952B2B">
      <w:pPr>
        <w:pStyle w:val="Plattetekst"/>
        <w:ind w:left="0"/>
        <w:rPr>
          <w:szCs w:val="21"/>
        </w:rPr>
      </w:pPr>
    </w:p>
    <w:p w14:paraId="40B291B7" w14:textId="0317CEDF" w:rsidR="00823CD8" w:rsidRPr="009B620E" w:rsidRDefault="00823CD8" w:rsidP="00823CD8">
      <w:pPr>
        <w:pStyle w:val="Plattetekst"/>
        <w:ind w:left="0"/>
        <w:rPr>
          <w:b/>
          <w:bCs/>
          <w:color w:val="7030A0"/>
          <w:sz w:val="29"/>
          <w:szCs w:val="29"/>
        </w:rPr>
      </w:pPr>
      <w:r w:rsidRPr="009B620E">
        <w:rPr>
          <w:b/>
          <w:bCs/>
          <w:color w:val="7030A0"/>
        </w:rPr>
        <w:t>Beschikbare keuzes (Jeugdwet):</w:t>
      </w:r>
    </w:p>
    <w:p w14:paraId="40432649" w14:textId="3CD0DFC5" w:rsidR="00823CD8" w:rsidRPr="009B620E" w:rsidRDefault="00000000" w:rsidP="00823CD8">
      <w:pPr>
        <w:pStyle w:val="Plattetekst"/>
        <w:ind w:left="0"/>
        <w:rPr>
          <w:szCs w:val="21"/>
        </w:rPr>
      </w:pPr>
      <w:sdt>
        <w:sdtPr>
          <w:rPr>
            <w:szCs w:val="21"/>
          </w:rPr>
          <w:id w:val="-925031341"/>
          <w14:checkbox>
            <w14:checked w14:val="0"/>
            <w14:checkedState w14:val="2612" w14:font="MS Gothic"/>
            <w14:uncheckedState w14:val="2610" w14:font="MS Gothic"/>
          </w14:checkbox>
        </w:sdtPr>
        <w:sdtContent>
          <w:r w:rsidR="00823CD8" w:rsidRPr="009B620E">
            <w:rPr>
              <w:rFonts w:ascii="MS Gothic" w:eastAsia="MS Gothic" w:hAnsi="MS Gothic" w:hint="eastAsia"/>
              <w:szCs w:val="21"/>
            </w:rPr>
            <w:t>☐</w:t>
          </w:r>
        </w:sdtContent>
      </w:sdt>
      <w:r w:rsidR="00823CD8" w:rsidRPr="009B620E">
        <w:rPr>
          <w:szCs w:val="21"/>
        </w:rPr>
        <w:t xml:space="preserve"> Onderaannemers toegestaan, mits voldoen aan contractueel vastgelegde lijst van eisen</w:t>
      </w:r>
      <w:r w:rsidR="0038476B" w:rsidRPr="009B620E">
        <w:rPr>
          <w:szCs w:val="21"/>
        </w:rPr>
        <w:t>, hetgeen schriftelijk wordt vastgelegd.</w:t>
      </w:r>
    </w:p>
    <w:p w14:paraId="0D83E982" w14:textId="77777777" w:rsidR="00823CD8" w:rsidRPr="009B620E" w:rsidRDefault="00000000" w:rsidP="00823CD8">
      <w:pPr>
        <w:pStyle w:val="Plattetekst"/>
        <w:ind w:left="0"/>
        <w:rPr>
          <w:szCs w:val="21"/>
        </w:rPr>
      </w:pPr>
      <w:sdt>
        <w:sdtPr>
          <w:rPr>
            <w:szCs w:val="21"/>
          </w:rPr>
          <w:id w:val="1570078557"/>
          <w14:checkbox>
            <w14:checked w14:val="0"/>
            <w14:checkedState w14:val="2612" w14:font="MS Gothic"/>
            <w14:uncheckedState w14:val="2610" w14:font="MS Gothic"/>
          </w14:checkbox>
        </w:sdtPr>
        <w:sdtContent>
          <w:r w:rsidR="00823CD8" w:rsidRPr="009B620E">
            <w:rPr>
              <w:rFonts w:ascii="MS Gothic" w:eastAsia="MS Gothic" w:hAnsi="MS Gothic" w:hint="eastAsia"/>
              <w:szCs w:val="21"/>
            </w:rPr>
            <w:t>☐</w:t>
          </w:r>
        </w:sdtContent>
      </w:sdt>
      <w:r w:rsidR="00823CD8" w:rsidRPr="009B620E">
        <w:rPr>
          <w:szCs w:val="21"/>
        </w:rPr>
        <w:t xml:space="preserve"> Niet van toepassing</w:t>
      </w:r>
    </w:p>
    <w:p w14:paraId="48FFD7A0" w14:textId="77777777" w:rsidR="00823CD8" w:rsidRPr="009B620E" w:rsidRDefault="00823CD8" w:rsidP="00952B2B">
      <w:pPr>
        <w:pStyle w:val="Plattetekst"/>
        <w:ind w:left="0"/>
        <w:rPr>
          <w:szCs w:val="21"/>
        </w:rPr>
      </w:pPr>
    </w:p>
    <w:p w14:paraId="04658AFE" w14:textId="77777777" w:rsidR="0049146A" w:rsidRPr="009B620E" w:rsidRDefault="0049146A" w:rsidP="0049146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4691D7F6" w14:textId="77777777" w:rsidR="0049146A" w:rsidRPr="009B620E" w:rsidRDefault="0049146A" w:rsidP="0049146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6416E037" w14:textId="5A9FC137" w:rsidR="0049146A" w:rsidRPr="009B620E" w:rsidRDefault="0049146A" w:rsidP="0049146A">
      <w:pPr>
        <w:pStyle w:val="Plattetekst"/>
        <w:ind w:left="0"/>
        <w:rPr>
          <w:szCs w:val="21"/>
        </w:rPr>
      </w:pPr>
    </w:p>
    <w:p w14:paraId="2CFCD903" w14:textId="77777777" w:rsidR="006A58E3" w:rsidRPr="009B620E" w:rsidRDefault="006A58E3" w:rsidP="006A58E3">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7B1E120A" w14:textId="45E35009" w:rsidR="006A58E3" w:rsidRPr="009B620E" w:rsidRDefault="00000000" w:rsidP="00952B2B">
      <w:pPr>
        <w:pStyle w:val="Plattetekst"/>
        <w:ind w:left="0"/>
        <w:rPr>
          <w:szCs w:val="21"/>
        </w:rPr>
      </w:pPr>
      <w:sdt>
        <w:sdtPr>
          <w:rPr>
            <w:szCs w:val="21"/>
          </w:rPr>
          <w:id w:val="2046556545"/>
          <w14:checkbox>
            <w14:checked w14:val="0"/>
            <w14:checkedState w14:val="2612" w14:font="MS Gothic"/>
            <w14:uncheckedState w14:val="2610" w14:font="MS Gothic"/>
          </w14:checkbox>
        </w:sdtPr>
        <w:sdtContent>
          <w:r w:rsidR="005A3EDF" w:rsidRPr="009B620E">
            <w:rPr>
              <w:rFonts w:ascii="MS Gothic" w:eastAsia="MS Gothic" w:hAnsi="MS Gothic" w:hint="eastAsia"/>
              <w:szCs w:val="21"/>
            </w:rPr>
            <w:t>☐</w:t>
          </w:r>
        </w:sdtContent>
      </w:sdt>
      <w:r w:rsidR="00952B2B" w:rsidRPr="009B620E">
        <w:rPr>
          <w:szCs w:val="21"/>
        </w:rPr>
        <w:t xml:space="preserve"> </w:t>
      </w:r>
      <w:r w:rsidR="006A58E3" w:rsidRPr="009B620E">
        <w:rPr>
          <w:szCs w:val="21"/>
        </w:rPr>
        <w:t>Alle producten: van toepassing op alle producten</w:t>
      </w:r>
    </w:p>
    <w:p w14:paraId="4BA7148D" w14:textId="5EEF54D9" w:rsidR="006A58E3" w:rsidRPr="009B620E" w:rsidRDefault="00000000" w:rsidP="00952B2B">
      <w:pPr>
        <w:pStyle w:val="Plattetekst"/>
        <w:ind w:left="0"/>
        <w:rPr>
          <w:szCs w:val="21"/>
        </w:rPr>
      </w:pPr>
      <w:sdt>
        <w:sdtPr>
          <w:rPr>
            <w:szCs w:val="21"/>
          </w:rPr>
          <w:id w:val="-584847453"/>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6A58E3" w:rsidRPr="009B620E">
        <w:rPr>
          <w:szCs w:val="21"/>
        </w:rPr>
        <w:t>Selectie producten: van toepassing op een selectie van producten/productcategorieën</w:t>
      </w:r>
    </w:p>
    <w:p w14:paraId="63CC3612" w14:textId="77777777" w:rsidR="006A58E3" w:rsidRPr="009B620E" w:rsidRDefault="006A58E3" w:rsidP="006A58E3">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2C432A01" w14:textId="77777777" w:rsidR="006A58E3" w:rsidRPr="009B620E" w:rsidRDefault="006A58E3" w:rsidP="006A58E3">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6A58E3" w:rsidRPr="009B620E" w14:paraId="70F2C683" w14:textId="77777777" w:rsidTr="00952B2B">
        <w:tc>
          <w:tcPr>
            <w:tcW w:w="1294" w:type="dxa"/>
          </w:tcPr>
          <w:p w14:paraId="27AF3D8F"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08D95E96"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160E467C"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3CB2BA0B"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2F981E46"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79CE3AF1"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77B835BF" w14:textId="77777777" w:rsidR="006A58E3" w:rsidRPr="009B620E" w:rsidRDefault="006A58E3" w:rsidP="00952B2B">
            <w:pPr>
              <w:rPr>
                <w:rFonts w:cstheme="minorHAnsi"/>
                <w:color w:val="444444"/>
                <w:sz w:val="21"/>
                <w:szCs w:val="21"/>
                <w:shd w:val="clear" w:color="auto" w:fill="FFFFFF"/>
                <w:lang w:val="nl-NL"/>
              </w:rPr>
            </w:pPr>
          </w:p>
        </w:tc>
      </w:tr>
      <w:tr w:rsidR="006A58E3" w:rsidRPr="009B620E" w14:paraId="7A3275C3" w14:textId="77777777" w:rsidTr="00952B2B">
        <w:tc>
          <w:tcPr>
            <w:tcW w:w="1294" w:type="dxa"/>
          </w:tcPr>
          <w:p w14:paraId="2CB67F9C"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704A4C6D"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6D62D9BF"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044860D0"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67B6B8BE"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67DA3F2A"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3AB62EE9" w14:textId="77777777" w:rsidR="006A58E3" w:rsidRPr="009B620E" w:rsidRDefault="006A58E3" w:rsidP="00952B2B">
            <w:pPr>
              <w:rPr>
                <w:rFonts w:cstheme="minorHAnsi"/>
                <w:color w:val="444444"/>
                <w:sz w:val="21"/>
                <w:szCs w:val="21"/>
                <w:shd w:val="clear" w:color="auto" w:fill="FFFFFF"/>
                <w:lang w:val="nl-NL"/>
              </w:rPr>
            </w:pPr>
          </w:p>
        </w:tc>
      </w:tr>
      <w:tr w:rsidR="006A58E3" w:rsidRPr="009B620E" w14:paraId="3CDCE235" w14:textId="77777777" w:rsidTr="00952B2B">
        <w:tc>
          <w:tcPr>
            <w:tcW w:w="1294" w:type="dxa"/>
          </w:tcPr>
          <w:p w14:paraId="7CDCA0DD"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37143532" w14:textId="77777777" w:rsidR="006A58E3" w:rsidRPr="009B620E" w:rsidRDefault="006A58E3" w:rsidP="00952B2B">
            <w:pPr>
              <w:rPr>
                <w:rFonts w:cstheme="minorHAnsi"/>
                <w:color w:val="444444"/>
                <w:sz w:val="21"/>
                <w:szCs w:val="21"/>
                <w:shd w:val="clear" w:color="auto" w:fill="FFFFFF"/>
                <w:lang w:val="nl-NL"/>
              </w:rPr>
            </w:pPr>
          </w:p>
        </w:tc>
        <w:tc>
          <w:tcPr>
            <w:tcW w:w="1294" w:type="dxa"/>
          </w:tcPr>
          <w:p w14:paraId="1D49A332"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2D067B73"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6CBAACC9"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50839C32" w14:textId="77777777" w:rsidR="006A58E3" w:rsidRPr="009B620E" w:rsidRDefault="006A58E3" w:rsidP="00952B2B">
            <w:pPr>
              <w:rPr>
                <w:rFonts w:cstheme="minorHAnsi"/>
                <w:color w:val="444444"/>
                <w:sz w:val="21"/>
                <w:szCs w:val="21"/>
                <w:shd w:val="clear" w:color="auto" w:fill="FFFFFF"/>
                <w:lang w:val="nl-NL"/>
              </w:rPr>
            </w:pPr>
          </w:p>
        </w:tc>
        <w:tc>
          <w:tcPr>
            <w:tcW w:w="1295" w:type="dxa"/>
          </w:tcPr>
          <w:p w14:paraId="640C09B2" w14:textId="77777777" w:rsidR="006A58E3" w:rsidRPr="009B620E" w:rsidRDefault="006A58E3" w:rsidP="00952B2B">
            <w:pPr>
              <w:rPr>
                <w:rFonts w:cstheme="minorHAnsi"/>
                <w:color w:val="444444"/>
                <w:sz w:val="21"/>
                <w:szCs w:val="21"/>
                <w:shd w:val="clear" w:color="auto" w:fill="FFFFFF"/>
                <w:lang w:val="nl-NL"/>
              </w:rPr>
            </w:pPr>
          </w:p>
        </w:tc>
      </w:tr>
    </w:tbl>
    <w:p w14:paraId="30EB130B" w14:textId="77777777" w:rsidR="0049146A" w:rsidRPr="009B620E" w:rsidRDefault="0049146A" w:rsidP="006A58E3">
      <w:pPr>
        <w:pStyle w:val="Plattetekst"/>
        <w:ind w:left="0"/>
        <w:rPr>
          <w:szCs w:val="21"/>
        </w:rPr>
      </w:pPr>
    </w:p>
    <w:p w14:paraId="28AC9813" w14:textId="77777777" w:rsidR="004C75D4" w:rsidRPr="009B620E" w:rsidRDefault="004C75D4" w:rsidP="006A58E3">
      <w:pPr>
        <w:pStyle w:val="Plattetekst"/>
        <w:ind w:left="0"/>
        <w:rPr>
          <w:szCs w:val="21"/>
        </w:rPr>
      </w:pPr>
    </w:p>
    <w:p w14:paraId="362690F8" w14:textId="77777777" w:rsidR="0049146A" w:rsidRPr="009B620E" w:rsidRDefault="0049146A" w:rsidP="0049146A">
      <w:pPr>
        <w:pStyle w:val="Plattetekst"/>
        <w:ind w:left="0"/>
      </w:pPr>
      <w:r w:rsidRPr="009B620E">
        <w:rPr>
          <w:rFonts w:ascii="Calibri" w:hAnsi="Calibri" w:cs="Calibri"/>
          <w:b/>
          <w:bCs/>
          <w:color w:val="7030A0"/>
          <w:szCs w:val="21"/>
        </w:rPr>
        <w:t>Toelichting bij deze afspraak:</w:t>
      </w:r>
    </w:p>
    <w:p w14:paraId="00945B94" w14:textId="77777777" w:rsidR="0049146A" w:rsidRPr="009B620E" w:rsidRDefault="0049146A" w:rsidP="0049146A">
      <w:pPr>
        <w:pStyle w:val="Plattetekst"/>
        <w:numPr>
          <w:ilvl w:val="0"/>
          <w:numId w:val="66"/>
        </w:numPr>
        <w:rPr>
          <w:rFonts w:ascii="Arial" w:hAnsi="Arial" w:cs="Arial"/>
          <w:sz w:val="24"/>
        </w:rPr>
      </w:pPr>
      <w:r w:rsidRPr="009B620E">
        <w:t>Let op: op basis van Europese jurisprudentie is het uitsluiten van onderaannemers slechts bij zeer hoge uitzondering toegestaan.</w:t>
      </w:r>
    </w:p>
    <w:p w14:paraId="5689FC4E" w14:textId="77777777" w:rsidR="0049146A" w:rsidRPr="009B620E" w:rsidRDefault="0049146A" w:rsidP="0049146A">
      <w:pPr>
        <w:pStyle w:val="Plattetekst"/>
        <w:numPr>
          <w:ilvl w:val="0"/>
          <w:numId w:val="66"/>
        </w:numPr>
      </w:pPr>
      <w:r w:rsidRPr="009B620E">
        <w:t>Er zijn meerdere keuzes tegelijkertijd mogelijk.</w:t>
      </w:r>
    </w:p>
    <w:p w14:paraId="17AD60E9" w14:textId="50521118" w:rsidR="00B752CB" w:rsidRPr="009B620E" w:rsidRDefault="0049146A" w:rsidP="008B269D">
      <w:pPr>
        <w:pStyle w:val="Plattetekst"/>
        <w:numPr>
          <w:ilvl w:val="0"/>
          <w:numId w:val="66"/>
        </w:numPr>
      </w:pPr>
      <w:r w:rsidRPr="009B620E">
        <w:t>Berichtenverkeer wordt alleen ondersteund tussen de aanbieder en de gemeente, niet tussen hoofdaannemer en onderaannemer.</w:t>
      </w:r>
    </w:p>
    <w:p w14:paraId="594B1856" w14:textId="6B64DE34" w:rsidR="00B21B8B" w:rsidRPr="009B620E" w:rsidRDefault="00B21B8B" w:rsidP="00B21B8B">
      <w:pPr>
        <w:pStyle w:val="Kop2"/>
        <w:framePr w:wrap="notBeside"/>
        <w:numPr>
          <w:ilvl w:val="0"/>
          <w:numId w:val="0"/>
        </w:numPr>
        <w:rPr>
          <w:rFonts w:ascii="Calibri" w:hAnsi="Calibri" w:cs="Calibri"/>
          <w:color w:val="404040"/>
          <w:sz w:val="37"/>
          <w:szCs w:val="37"/>
        </w:rPr>
      </w:pPr>
      <w:bookmarkStart w:id="7" w:name="_Toc143073762"/>
      <w:r w:rsidRPr="009B620E">
        <w:t xml:space="preserve">Afspraaknr. </w:t>
      </w:r>
      <w:r w:rsidR="001544E2" w:rsidRPr="009B620E">
        <w:t>C-2</w:t>
      </w:r>
      <w:r w:rsidRPr="009B620E">
        <w:t>: Wachttijd</w:t>
      </w:r>
      <w:bookmarkEnd w:id="7"/>
    </w:p>
    <w:p w14:paraId="30F18066" w14:textId="30A443F3" w:rsidR="00B21B8B" w:rsidRPr="009B620E" w:rsidRDefault="00B21B8B" w:rsidP="00B21B8B">
      <w:pPr>
        <w:pStyle w:val="Plattetekst"/>
        <w:ind w:left="0"/>
        <w:rPr>
          <w:szCs w:val="21"/>
        </w:rPr>
      </w:pPr>
      <w:r w:rsidRPr="009B620E">
        <w:t>Wordt in het contract rekening gehouden met het begrip wachttijd?</w:t>
      </w:r>
      <w:r w:rsidR="00572280" w:rsidRPr="009B620E">
        <w:br/>
      </w:r>
      <w:r w:rsidR="00E91C40" w:rsidRPr="009B620E">
        <w:rPr>
          <w:szCs w:val="21"/>
        </w:rPr>
        <w:t xml:space="preserve">Deze afspraak is niet van </w:t>
      </w:r>
      <w:r w:rsidR="00651698" w:rsidRPr="009B620E">
        <w:rPr>
          <w:szCs w:val="21"/>
        </w:rPr>
        <w:t>toepassing</w:t>
      </w:r>
      <w:r w:rsidR="00E91C40" w:rsidRPr="009B620E">
        <w:rPr>
          <w:szCs w:val="21"/>
        </w:rPr>
        <w:t xml:space="preserve"> voor de Jeugdwet. </w:t>
      </w:r>
      <w:r w:rsidR="006F2338" w:rsidRPr="009B620E">
        <w:rPr>
          <w:szCs w:val="21"/>
        </w:rPr>
        <w:t>De afspraak is</w:t>
      </w:r>
      <w:r w:rsidR="00E91C40" w:rsidRPr="009B620E">
        <w:rPr>
          <w:szCs w:val="21"/>
        </w:rPr>
        <w:t xml:space="preserve"> opgenomen in de contractstandaarden Jeugd.</w:t>
      </w:r>
    </w:p>
    <w:p w14:paraId="174A6CC2" w14:textId="77777777" w:rsidR="00E91C40" w:rsidRPr="009B620E" w:rsidRDefault="00E91C40" w:rsidP="00B21B8B">
      <w:pPr>
        <w:pStyle w:val="Plattetekst"/>
        <w:ind w:left="0"/>
        <w:rPr>
          <w:szCs w:val="21"/>
        </w:rPr>
      </w:pPr>
    </w:p>
    <w:p w14:paraId="3BD784C6" w14:textId="77777777" w:rsidR="00B21B8B" w:rsidRPr="009B620E" w:rsidRDefault="00B21B8B" w:rsidP="00B21B8B">
      <w:pPr>
        <w:pStyle w:val="Plattetekst"/>
        <w:numPr>
          <w:ilvl w:val="0"/>
          <w:numId w:val="22"/>
        </w:numPr>
        <w:rPr>
          <w:color w:val="767171" w:themeColor="background2" w:themeShade="80"/>
          <w:szCs w:val="21"/>
        </w:rPr>
      </w:pPr>
      <w:r w:rsidRPr="009B620E">
        <w:rPr>
          <w:color w:val="767171" w:themeColor="background2" w:themeShade="80"/>
          <w:szCs w:val="21"/>
        </w:rPr>
        <w:t>Uitvoeringsvarianten</w:t>
      </w:r>
      <w:r w:rsidRPr="009B620E">
        <w:rPr>
          <w:rFonts w:ascii="Arial" w:hAnsi="Arial" w:cs="Arial"/>
          <w:color w:val="767171" w:themeColor="background2" w:themeShade="80"/>
          <w:szCs w:val="21"/>
        </w:rPr>
        <w:t xml:space="preserve">: </w:t>
      </w:r>
      <w:r w:rsidRPr="009B620E">
        <w:rPr>
          <w:color w:val="767171" w:themeColor="background2" w:themeShade="80"/>
          <w:szCs w:val="21"/>
        </w:rPr>
        <w:t>Inspanningsgericht, Outputgericht en Taakgericht</w:t>
      </w:r>
    </w:p>
    <w:p w14:paraId="560D70DA" w14:textId="3D656595" w:rsidR="00B21B8B" w:rsidRPr="009B620E" w:rsidRDefault="00B21B8B" w:rsidP="00B21B8B">
      <w:pPr>
        <w:pStyle w:val="Plattetekst"/>
        <w:numPr>
          <w:ilvl w:val="0"/>
          <w:numId w:val="22"/>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 xml:space="preserve">: </w:t>
      </w:r>
      <w:r w:rsidRPr="009B620E">
        <w:rPr>
          <w:color w:val="767171" w:themeColor="background2" w:themeShade="80"/>
          <w:szCs w:val="21"/>
        </w:rPr>
        <w:t>Wmo</w:t>
      </w:r>
    </w:p>
    <w:p w14:paraId="5CAF3BA0" w14:textId="77777777" w:rsidR="00B21B8B" w:rsidRPr="009B620E" w:rsidRDefault="00B21B8B" w:rsidP="00B21B8B">
      <w:pPr>
        <w:pStyle w:val="Plattetekst"/>
        <w:ind w:left="0"/>
        <w:rPr>
          <w:rFonts w:ascii="Calibri" w:hAnsi="Calibri" w:cs="Calibri"/>
          <w:b/>
          <w:bCs/>
          <w:color w:val="7030A0"/>
          <w:szCs w:val="21"/>
        </w:rPr>
      </w:pPr>
    </w:p>
    <w:p w14:paraId="498F608F" w14:textId="77777777" w:rsidR="00B21B8B" w:rsidRPr="009B620E" w:rsidRDefault="00B21B8B" w:rsidP="00B21B8B">
      <w:pPr>
        <w:pStyle w:val="Plattetekst"/>
        <w:ind w:left="0"/>
        <w:rPr>
          <w:b/>
          <w:bCs/>
          <w:color w:val="7030A0"/>
        </w:rPr>
      </w:pPr>
      <w:r w:rsidRPr="009B620E">
        <w:rPr>
          <w:b/>
          <w:bCs/>
          <w:color w:val="7030A0"/>
        </w:rPr>
        <w:t>Definitie:</w:t>
      </w:r>
    </w:p>
    <w:p w14:paraId="1C783C52" w14:textId="77777777" w:rsidR="00B21B8B" w:rsidRPr="009B620E" w:rsidRDefault="00B21B8B" w:rsidP="00B21B8B">
      <w:pPr>
        <w:rPr>
          <w:rFonts w:asciiTheme="minorHAnsi" w:hAnsiTheme="minorHAnsi" w:cstheme="minorHAnsi"/>
          <w:sz w:val="21"/>
          <w:szCs w:val="21"/>
        </w:rPr>
      </w:pPr>
      <w:r w:rsidRPr="009B620E">
        <w:rPr>
          <w:rFonts w:asciiTheme="minorHAnsi" w:hAnsiTheme="minorHAnsi" w:cstheme="minorHAnsi"/>
          <w:sz w:val="21"/>
          <w:szCs w:val="21"/>
          <w:lang w:eastAsia="en-US"/>
        </w:rPr>
        <w:t xml:space="preserve">Wachttijd: </w:t>
      </w:r>
      <w:r w:rsidRPr="009B620E">
        <w:rPr>
          <w:rFonts w:asciiTheme="minorHAnsi" w:hAnsiTheme="minorHAnsi" w:cstheme="minorHAnsi"/>
          <w:color w:val="444444"/>
          <w:sz w:val="21"/>
          <w:szCs w:val="21"/>
          <w:shd w:val="clear" w:color="auto" w:fill="FFFFFF"/>
        </w:rPr>
        <w:t>de tijd die voorafgaat aan het moment van start zorg (zoals beschreven bij afspraak 19), nadat een verwijzing of een toewijzing is binnengekomen bij de aanbieder.</w:t>
      </w:r>
    </w:p>
    <w:p w14:paraId="4BAEDE9E" w14:textId="77777777" w:rsidR="00B21B8B" w:rsidRPr="009B620E" w:rsidRDefault="00B21B8B" w:rsidP="00A5654A">
      <w:pPr>
        <w:pStyle w:val="Plattetekst"/>
        <w:ind w:left="0"/>
        <w:rPr>
          <w:rFonts w:ascii="Calibri" w:hAnsi="Calibri" w:cs="Calibri"/>
          <w:b/>
          <w:bCs/>
          <w:color w:val="7030A0"/>
          <w:szCs w:val="21"/>
        </w:rPr>
      </w:pPr>
    </w:p>
    <w:p w14:paraId="0E9F4285" w14:textId="77777777" w:rsidR="00B21B8B" w:rsidRPr="009B620E" w:rsidRDefault="00B21B8B" w:rsidP="00B21B8B">
      <w:pPr>
        <w:pStyle w:val="Plattetekst"/>
        <w:ind w:left="0"/>
        <w:rPr>
          <w:b/>
          <w:bCs/>
          <w:color w:val="7030A0"/>
          <w:sz w:val="29"/>
          <w:szCs w:val="29"/>
        </w:rPr>
      </w:pPr>
      <w:r w:rsidRPr="009B620E">
        <w:rPr>
          <w:b/>
          <w:bCs/>
          <w:color w:val="7030A0"/>
        </w:rPr>
        <w:t>Beschikbare keuzes:</w:t>
      </w:r>
    </w:p>
    <w:p w14:paraId="0EC7AA1B" w14:textId="6CD7FBFA" w:rsidR="00B21B8B" w:rsidRPr="009B620E" w:rsidRDefault="00000000" w:rsidP="00952B2B">
      <w:pPr>
        <w:pStyle w:val="Plattetekst"/>
        <w:ind w:left="0"/>
        <w:rPr>
          <w:szCs w:val="21"/>
        </w:rPr>
      </w:pPr>
      <w:sdt>
        <w:sdtPr>
          <w:rPr>
            <w:szCs w:val="21"/>
          </w:rPr>
          <w:id w:val="879206970"/>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B21B8B" w:rsidRPr="009B620E">
        <w:rPr>
          <w:szCs w:val="21"/>
        </w:rPr>
        <w:t xml:space="preserve">Geen </w:t>
      </w:r>
      <w:r w:rsidR="00562AC3" w:rsidRPr="009B620E">
        <w:rPr>
          <w:szCs w:val="21"/>
        </w:rPr>
        <w:t xml:space="preserve">maximale </w:t>
      </w:r>
      <w:r w:rsidR="00B21B8B" w:rsidRPr="009B620E">
        <w:rPr>
          <w:szCs w:val="21"/>
        </w:rPr>
        <w:t>wachttijd</w:t>
      </w:r>
      <w:r w:rsidR="00721662" w:rsidRPr="009B620E">
        <w:rPr>
          <w:szCs w:val="21"/>
        </w:rPr>
        <w:t>en</w:t>
      </w:r>
      <w:r w:rsidR="00B21B8B" w:rsidRPr="009B620E">
        <w:rPr>
          <w:szCs w:val="21"/>
        </w:rPr>
        <w:t xml:space="preserve"> van toepassing voor dit contract/deze producten  </w:t>
      </w:r>
    </w:p>
    <w:p w14:paraId="1CD593B8" w14:textId="34EA953D" w:rsidR="00B21B8B" w:rsidRPr="009B620E" w:rsidRDefault="00000000" w:rsidP="00952B2B">
      <w:pPr>
        <w:pStyle w:val="Plattetekst"/>
        <w:ind w:left="0"/>
        <w:rPr>
          <w:szCs w:val="21"/>
        </w:rPr>
      </w:pPr>
      <w:sdt>
        <w:sdtPr>
          <w:rPr>
            <w:szCs w:val="21"/>
          </w:rPr>
          <w:id w:val="369348380"/>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B21B8B" w:rsidRPr="009B620E">
        <w:rPr>
          <w:szCs w:val="21"/>
        </w:rPr>
        <w:t xml:space="preserve">Wachttijden volgens Treeknormen </w:t>
      </w:r>
      <w:r w:rsidR="00B21B8B" w:rsidRPr="009B620E">
        <w:rPr>
          <w:rFonts w:ascii="Symbol" w:eastAsia="Symbol" w:hAnsi="Symbol" w:cs="Symbol"/>
          <w:szCs w:val="21"/>
        </w:rPr>
        <w:t>®</w:t>
      </w:r>
      <w:r w:rsidR="00B21B8B" w:rsidRPr="009B620E">
        <w:rPr>
          <w:szCs w:val="21"/>
        </w:rPr>
        <w:t xml:space="preserve"> Per productgroep mogelijk andere definities, bijv. GGZ.</w:t>
      </w:r>
    </w:p>
    <w:p w14:paraId="4890BF61" w14:textId="266C22E6" w:rsidR="00B21B8B" w:rsidRPr="009B620E" w:rsidRDefault="00000000" w:rsidP="00952B2B">
      <w:pPr>
        <w:pStyle w:val="Plattetekst"/>
        <w:ind w:left="0"/>
        <w:rPr>
          <w:szCs w:val="21"/>
        </w:rPr>
      </w:pPr>
      <w:sdt>
        <w:sdtPr>
          <w:rPr>
            <w:szCs w:val="21"/>
          </w:rPr>
          <w:id w:val="-1034650646"/>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B21B8B" w:rsidRPr="009B620E">
        <w:rPr>
          <w:szCs w:val="21"/>
        </w:rPr>
        <w:t xml:space="preserve">Specifieke maximale wachttijden volgens contract </w:t>
      </w:r>
    </w:p>
    <w:p w14:paraId="740AB54A" w14:textId="77777777" w:rsidR="00B21B8B" w:rsidRPr="009B620E" w:rsidRDefault="00B21B8B" w:rsidP="00B21B8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59D9DBE8" w14:textId="77777777" w:rsidR="00B21B8B" w:rsidRPr="009B620E" w:rsidRDefault="00B21B8B" w:rsidP="00B21B8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15D62F39" w14:textId="77777777" w:rsidR="00B21B8B" w:rsidRPr="009B620E" w:rsidRDefault="00B21B8B" w:rsidP="00B21B8B">
      <w:pPr>
        <w:pStyle w:val="Plattetekst"/>
        <w:ind w:left="0"/>
        <w:rPr>
          <w:rFonts w:ascii="Calibri" w:hAnsi="Calibri" w:cs="Calibri"/>
          <w:b/>
          <w:bCs/>
          <w:color w:val="7030A0"/>
          <w:szCs w:val="21"/>
        </w:rPr>
      </w:pPr>
    </w:p>
    <w:p w14:paraId="473B25A5"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4320077A" w14:textId="0C10F0EA" w:rsidR="00A5654A" w:rsidRPr="009B620E" w:rsidRDefault="00000000" w:rsidP="00952B2B">
      <w:pPr>
        <w:pStyle w:val="Plattetekst"/>
        <w:ind w:left="0"/>
        <w:rPr>
          <w:szCs w:val="21"/>
        </w:rPr>
      </w:pPr>
      <w:sdt>
        <w:sdtPr>
          <w:rPr>
            <w:szCs w:val="21"/>
          </w:rPr>
          <w:id w:val="-1047446755"/>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Alle producten: van toepassing op alle producten</w:t>
      </w:r>
      <w:r w:rsidR="00952B2B" w:rsidRPr="009B620E">
        <w:rPr>
          <w:szCs w:val="21"/>
        </w:rPr>
        <w:t xml:space="preserve"> </w:t>
      </w:r>
    </w:p>
    <w:p w14:paraId="3ECBB9AC" w14:textId="536ECBCA" w:rsidR="00A5654A" w:rsidRPr="009B620E" w:rsidRDefault="00000000" w:rsidP="00952B2B">
      <w:pPr>
        <w:pStyle w:val="Plattetekst"/>
        <w:ind w:left="0"/>
        <w:rPr>
          <w:szCs w:val="21"/>
        </w:rPr>
      </w:pPr>
      <w:sdt>
        <w:sdtPr>
          <w:rPr>
            <w:szCs w:val="21"/>
          </w:rPr>
          <w:id w:val="2029211957"/>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Selectie producten: van toepassing op een selectie van producten/productcategorieën</w:t>
      </w:r>
    </w:p>
    <w:p w14:paraId="289ED9F9"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711CDACE" w14:textId="77777777" w:rsidR="00A5654A" w:rsidRPr="009B620E" w:rsidRDefault="00A5654A" w:rsidP="00A5654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A5654A" w:rsidRPr="009B620E" w14:paraId="68DD4EBD" w14:textId="77777777" w:rsidTr="00952B2B">
        <w:tc>
          <w:tcPr>
            <w:tcW w:w="1294" w:type="dxa"/>
          </w:tcPr>
          <w:p w14:paraId="7B02F742"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3BD4AADE"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68ABE548"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2587E4C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69619105"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5F055304"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6A4EB75D"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59991D48" w14:textId="77777777" w:rsidTr="00952B2B">
        <w:tc>
          <w:tcPr>
            <w:tcW w:w="1294" w:type="dxa"/>
          </w:tcPr>
          <w:p w14:paraId="0D228E57"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01BB65BE"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0D3ADE1A"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26674824"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63475C7E"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3B42D0B"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7230EA4A"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7D26E43A" w14:textId="77777777" w:rsidTr="00952B2B">
        <w:tc>
          <w:tcPr>
            <w:tcW w:w="1294" w:type="dxa"/>
          </w:tcPr>
          <w:p w14:paraId="62052B7F"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7B6286E4"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0DDDDE47"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13A5109A"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3E7AB05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3CD10D8"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6D0BEA42" w14:textId="77777777" w:rsidR="00A5654A" w:rsidRPr="009B620E" w:rsidRDefault="00A5654A" w:rsidP="00952B2B">
            <w:pPr>
              <w:rPr>
                <w:rFonts w:cstheme="minorHAnsi"/>
                <w:color w:val="444444"/>
                <w:sz w:val="21"/>
                <w:szCs w:val="21"/>
                <w:shd w:val="clear" w:color="auto" w:fill="FFFFFF"/>
                <w:lang w:val="nl-NL"/>
              </w:rPr>
            </w:pPr>
          </w:p>
        </w:tc>
      </w:tr>
    </w:tbl>
    <w:p w14:paraId="6F227226" w14:textId="77777777" w:rsidR="00B21B8B" w:rsidRPr="009B620E" w:rsidRDefault="00B21B8B" w:rsidP="00B21B8B">
      <w:pPr>
        <w:pStyle w:val="Plattetekst"/>
        <w:ind w:left="0"/>
        <w:rPr>
          <w:rFonts w:ascii="Calibri" w:hAnsi="Calibri" w:cs="Calibri"/>
          <w:b/>
          <w:bCs/>
          <w:color w:val="7030A0"/>
          <w:szCs w:val="21"/>
        </w:rPr>
      </w:pPr>
    </w:p>
    <w:p w14:paraId="17821AE3" w14:textId="77777777" w:rsidR="00B21B8B" w:rsidRPr="009B620E" w:rsidRDefault="00B21B8B" w:rsidP="00B21B8B">
      <w:pPr>
        <w:pStyle w:val="Plattetekst"/>
        <w:ind w:left="0"/>
        <w:rPr>
          <w:szCs w:val="21"/>
        </w:rPr>
      </w:pPr>
      <w:r w:rsidRPr="009B620E">
        <w:rPr>
          <w:rFonts w:ascii="Calibri" w:hAnsi="Calibri" w:cs="Calibri"/>
          <w:b/>
          <w:bCs/>
          <w:color w:val="7030A0"/>
          <w:szCs w:val="21"/>
        </w:rPr>
        <w:t>Toelichting bij deze afspraak:</w:t>
      </w:r>
    </w:p>
    <w:p w14:paraId="754E2C56" w14:textId="77777777" w:rsidR="00B21B8B" w:rsidRPr="009B620E" w:rsidRDefault="00B21B8B" w:rsidP="00B21B8B">
      <w:pPr>
        <w:pStyle w:val="Plattetekst"/>
        <w:numPr>
          <w:ilvl w:val="0"/>
          <w:numId w:val="24"/>
        </w:numPr>
      </w:pPr>
      <w:r w:rsidRPr="009B620E">
        <w:t>De huidige wetgeving kent geen wettelijke verplichtingen voor overbruggingszorg, acceptatie, zorgplicht of passend alternatief.</w:t>
      </w:r>
    </w:p>
    <w:p w14:paraId="5307D015" w14:textId="77777777" w:rsidR="00B21B8B" w:rsidRPr="009B620E" w:rsidRDefault="00B21B8B" w:rsidP="00B21B8B">
      <w:pPr>
        <w:pStyle w:val="Plattetekst"/>
        <w:numPr>
          <w:ilvl w:val="0"/>
          <w:numId w:val="24"/>
        </w:numPr>
      </w:pPr>
      <w:r w:rsidRPr="009B620E">
        <w:t>Mocht de wachttijd leiden tot het intrekken van een toewijzing dan wordt dat in principe altijd in overleg met de cliënt gedaan.</w:t>
      </w:r>
    </w:p>
    <w:p w14:paraId="6DC6A4BF" w14:textId="77777777" w:rsidR="00B21B8B" w:rsidRPr="009B620E" w:rsidRDefault="00B21B8B" w:rsidP="00B21B8B">
      <w:pPr>
        <w:pStyle w:val="Plattetekst"/>
        <w:numPr>
          <w:ilvl w:val="0"/>
          <w:numId w:val="24"/>
        </w:numPr>
      </w:pPr>
      <w:r w:rsidRPr="009B620E">
        <w:t>Bij het programma OZJ loopt een leerexpeditie over wachttijden, het Ketenbureau blijft de ontwikkelingen van deze leerexpeditie volgen.</w:t>
      </w:r>
    </w:p>
    <w:p w14:paraId="78AB1B89" w14:textId="13C68838" w:rsidR="00B21B8B" w:rsidRPr="009B620E" w:rsidRDefault="00B21B8B" w:rsidP="00B21B8B">
      <w:pPr>
        <w:pStyle w:val="Plattetekst"/>
        <w:numPr>
          <w:ilvl w:val="0"/>
          <w:numId w:val="24"/>
        </w:numPr>
      </w:pPr>
      <w:r w:rsidRPr="009B620E">
        <w:lastRenderedPageBreak/>
        <w:t>Mogelijk moet tijdens de wachttijd overbruggingszorg worden geleverd.</w:t>
      </w:r>
    </w:p>
    <w:p w14:paraId="574C4331" w14:textId="77777777" w:rsidR="00B21B8B" w:rsidRPr="009B620E" w:rsidRDefault="00B21B8B" w:rsidP="00B21B8B">
      <w:pPr>
        <w:pStyle w:val="Plattetekst"/>
        <w:numPr>
          <w:ilvl w:val="0"/>
          <w:numId w:val="24"/>
        </w:numPr>
      </w:pPr>
      <w:r w:rsidRPr="009B620E">
        <w:t>In de praktijk wordt ook wel onderscheid gemaakt tussen aanmeldwachttijd en behandelwachttijd. De aanmeldwachttijd is de periode tussen het moment dat een cliënt en/of ouder belt voor een afspraak en het daadwerkelijke intakegesprek. De behandelwachttijd is de periode tussen de aanname van de zorgvraag door de aanbieder en het begin van de behandeling. Onder wachttijd zoals hierboven benoemd, vallen zowel aanmeldwachttijd als behandelwachttijd.</w:t>
      </w:r>
    </w:p>
    <w:p w14:paraId="23BA8259" w14:textId="77777777" w:rsidR="00B21B8B" w:rsidRPr="009B620E" w:rsidRDefault="00B21B8B" w:rsidP="00B21B8B">
      <w:pPr>
        <w:pStyle w:val="Plattetekst"/>
        <w:ind w:left="0"/>
        <w:rPr>
          <w:b/>
          <w:bCs/>
          <w:color w:val="7030A0"/>
        </w:rPr>
      </w:pPr>
    </w:p>
    <w:p w14:paraId="4527581D" w14:textId="77777777" w:rsidR="00B21B8B" w:rsidRPr="009B620E" w:rsidRDefault="00B21B8B" w:rsidP="00B21B8B">
      <w:pPr>
        <w:rPr>
          <w:sz w:val="21"/>
          <w:szCs w:val="21"/>
          <w:lang w:eastAsia="en-US"/>
        </w:rPr>
      </w:pPr>
    </w:p>
    <w:p w14:paraId="47029834" w14:textId="77777777" w:rsidR="00B752CB" w:rsidRPr="009B620E" w:rsidRDefault="00B752CB">
      <w:bookmarkStart w:id="8" w:name="_Toc44626607"/>
      <w:r w:rsidRPr="009B620E">
        <w:rPr>
          <w:b/>
          <w:bCs/>
          <w:i/>
          <w:iCs/>
        </w:rPr>
        <w:br w:type="page"/>
      </w:r>
    </w:p>
    <w:p w14:paraId="75B73A01" w14:textId="716B9366" w:rsidR="001544E2" w:rsidRPr="009B620E" w:rsidRDefault="001544E2" w:rsidP="001544E2">
      <w:pPr>
        <w:pStyle w:val="Kop2"/>
        <w:framePr w:wrap="notBeside"/>
        <w:numPr>
          <w:ilvl w:val="0"/>
          <w:numId w:val="0"/>
        </w:numPr>
      </w:pPr>
      <w:bookmarkStart w:id="9" w:name="_Toc143073763"/>
      <w:r w:rsidRPr="009B620E">
        <w:lastRenderedPageBreak/>
        <w:t>Afspraaknr. C-3: Bepalingen 18-/18+</w:t>
      </w:r>
      <w:bookmarkEnd w:id="8"/>
      <w:bookmarkEnd w:id="9"/>
    </w:p>
    <w:p w14:paraId="532CC351" w14:textId="23432043" w:rsidR="000C5FB4" w:rsidRPr="009B620E" w:rsidRDefault="001544E2" w:rsidP="000C5FB4">
      <w:pPr>
        <w:pStyle w:val="Plattetekst"/>
        <w:ind w:left="0"/>
        <w:rPr>
          <w:szCs w:val="21"/>
        </w:rPr>
      </w:pPr>
      <w:r w:rsidRPr="009B620E">
        <w:t>Zijn er bijzondere bepalingen bij 18-/18+ van toepassing?</w:t>
      </w:r>
      <w:r w:rsidR="00572280" w:rsidRPr="009B620E">
        <w:br/>
      </w:r>
      <w:r w:rsidR="000C5FB4" w:rsidRPr="009B620E">
        <w:rPr>
          <w:szCs w:val="21"/>
        </w:rPr>
        <w:t xml:space="preserve">Deze afspraak is niet van toepassing voor de Jeugdwet. </w:t>
      </w:r>
      <w:r w:rsidR="00AA173A" w:rsidRPr="009B620E">
        <w:rPr>
          <w:szCs w:val="21"/>
        </w:rPr>
        <w:t>De afspraak is</w:t>
      </w:r>
      <w:r w:rsidR="000C5FB4" w:rsidRPr="009B620E">
        <w:rPr>
          <w:szCs w:val="21"/>
        </w:rPr>
        <w:t xml:space="preserve"> opgenomen in de contractstandaarden Jeugd.</w:t>
      </w:r>
    </w:p>
    <w:p w14:paraId="5CA61420" w14:textId="774DE45F" w:rsidR="001544E2" w:rsidRPr="009B620E" w:rsidRDefault="001544E2" w:rsidP="001544E2">
      <w:pPr>
        <w:pStyle w:val="Plattetekst"/>
        <w:ind w:left="0"/>
      </w:pPr>
    </w:p>
    <w:p w14:paraId="6A5F01D0" w14:textId="77777777" w:rsidR="001544E2" w:rsidRPr="009B620E" w:rsidRDefault="001544E2" w:rsidP="001544E2">
      <w:pPr>
        <w:pStyle w:val="Plattetekst"/>
        <w:numPr>
          <w:ilvl w:val="0"/>
          <w:numId w:val="13"/>
        </w:numPr>
        <w:rPr>
          <w:color w:val="767171" w:themeColor="background2" w:themeShade="80"/>
          <w:szCs w:val="21"/>
        </w:rPr>
      </w:pPr>
      <w:r w:rsidRPr="009B620E">
        <w:rPr>
          <w:color w:val="767171" w:themeColor="background2" w:themeShade="80"/>
          <w:szCs w:val="21"/>
        </w:rPr>
        <w:t>Uitvoeringsvarianten: Inspanningsgericht, Outputgericht en Taakgericht</w:t>
      </w:r>
    </w:p>
    <w:p w14:paraId="59D581DF" w14:textId="4E895082" w:rsidR="001544E2" w:rsidRPr="009B620E" w:rsidRDefault="001544E2" w:rsidP="001544E2">
      <w:pPr>
        <w:pStyle w:val="Plattetekst"/>
        <w:numPr>
          <w:ilvl w:val="0"/>
          <w:numId w:val="13"/>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 xml:space="preserve">: </w:t>
      </w:r>
      <w:r w:rsidRPr="009B620E">
        <w:rPr>
          <w:color w:val="767171" w:themeColor="background2" w:themeShade="80"/>
          <w:szCs w:val="21"/>
        </w:rPr>
        <w:t>Wmo</w:t>
      </w:r>
    </w:p>
    <w:p w14:paraId="6EE424C5" w14:textId="77777777" w:rsidR="001544E2" w:rsidRPr="009B620E" w:rsidRDefault="001544E2" w:rsidP="001544E2">
      <w:pPr>
        <w:pStyle w:val="Plattetekst"/>
        <w:ind w:left="0"/>
        <w:rPr>
          <w:rFonts w:ascii="Arial" w:hAnsi="Arial" w:cs="Arial"/>
          <w:sz w:val="24"/>
        </w:rPr>
      </w:pPr>
    </w:p>
    <w:p w14:paraId="416394D3" w14:textId="77777777" w:rsidR="001544E2" w:rsidRPr="009B620E" w:rsidRDefault="001544E2" w:rsidP="001544E2">
      <w:pPr>
        <w:pStyle w:val="Plattetekst"/>
        <w:ind w:left="0"/>
        <w:rPr>
          <w:b/>
          <w:bCs/>
          <w:color w:val="7030A0"/>
          <w:sz w:val="29"/>
          <w:szCs w:val="29"/>
        </w:rPr>
      </w:pPr>
      <w:r w:rsidRPr="009B620E">
        <w:rPr>
          <w:b/>
          <w:bCs/>
          <w:color w:val="7030A0"/>
        </w:rPr>
        <w:t>Beschikbare keuzes:</w:t>
      </w:r>
    </w:p>
    <w:p w14:paraId="245134DA" w14:textId="7AC722FC" w:rsidR="001544E2" w:rsidRPr="009B620E" w:rsidRDefault="00000000" w:rsidP="00952B2B">
      <w:pPr>
        <w:pStyle w:val="Plattetekst"/>
        <w:ind w:left="0"/>
        <w:rPr>
          <w:szCs w:val="21"/>
        </w:rPr>
      </w:pPr>
      <w:sdt>
        <w:sdtPr>
          <w:rPr>
            <w:szCs w:val="21"/>
          </w:rPr>
          <w:id w:val="787542565"/>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1544E2" w:rsidRPr="009B620E">
        <w:rPr>
          <w:szCs w:val="21"/>
        </w:rPr>
        <w:t>Nee, geen specifieke bepalingen</w:t>
      </w:r>
    </w:p>
    <w:p w14:paraId="5A654CA3" w14:textId="449613B5" w:rsidR="001544E2" w:rsidRPr="009B620E" w:rsidRDefault="00000000" w:rsidP="00952B2B">
      <w:pPr>
        <w:pStyle w:val="Plattetekst"/>
        <w:ind w:left="0"/>
        <w:rPr>
          <w:szCs w:val="21"/>
        </w:rPr>
      </w:pPr>
      <w:sdt>
        <w:sdtPr>
          <w:rPr>
            <w:szCs w:val="21"/>
          </w:rPr>
          <w:id w:val="363566472"/>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1544E2" w:rsidRPr="009B620E">
        <w:rPr>
          <w:szCs w:val="21"/>
        </w:rPr>
        <w:t xml:space="preserve">Ja, specifieke bepalingen </w:t>
      </w:r>
      <w:r w:rsidR="001544E2" w:rsidRPr="009B620E">
        <w:rPr>
          <w:rFonts w:ascii="Symbol" w:eastAsia="Symbol" w:hAnsi="Symbol" w:cs="Symbol"/>
          <w:szCs w:val="21"/>
        </w:rPr>
        <w:t>®</w:t>
      </w:r>
      <w:r w:rsidR="001544E2" w:rsidRPr="009B620E">
        <w:rPr>
          <w:szCs w:val="21"/>
        </w:rPr>
        <w:t xml:space="preserve"> Er zijn specifieke afspraken voor cliënten die na hun 18e ook zorg nodig hebben.</w:t>
      </w:r>
    </w:p>
    <w:p w14:paraId="7B39E0F4" w14:textId="77777777" w:rsidR="001544E2" w:rsidRPr="009B620E" w:rsidRDefault="001544E2" w:rsidP="001544E2">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7677E560" w14:textId="77777777" w:rsidR="001544E2" w:rsidRPr="009B620E" w:rsidRDefault="001544E2" w:rsidP="001544E2">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“Ja”: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70A79413" w14:textId="77777777" w:rsidR="001544E2" w:rsidRPr="009B620E" w:rsidRDefault="001544E2" w:rsidP="001544E2">
      <w:pPr>
        <w:pStyle w:val="Plattetekst"/>
        <w:ind w:left="0"/>
        <w:rPr>
          <w:szCs w:val="21"/>
        </w:rPr>
      </w:pPr>
    </w:p>
    <w:p w14:paraId="665BD77F"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6C6705D1" w14:textId="70B88D18" w:rsidR="00A5654A" w:rsidRPr="009B620E" w:rsidRDefault="00000000" w:rsidP="00952B2B">
      <w:pPr>
        <w:pStyle w:val="Plattetekst"/>
        <w:ind w:left="0"/>
        <w:rPr>
          <w:szCs w:val="21"/>
        </w:rPr>
      </w:pPr>
      <w:sdt>
        <w:sdtPr>
          <w:rPr>
            <w:szCs w:val="21"/>
          </w:rPr>
          <w:id w:val="1541165036"/>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Alle producten: van toepassing op alle producten</w:t>
      </w:r>
    </w:p>
    <w:p w14:paraId="4757053B" w14:textId="7309C568" w:rsidR="00A5654A" w:rsidRPr="009B620E" w:rsidRDefault="00000000" w:rsidP="00952B2B">
      <w:pPr>
        <w:pStyle w:val="Plattetekst"/>
        <w:ind w:left="0"/>
        <w:rPr>
          <w:szCs w:val="21"/>
        </w:rPr>
      </w:pPr>
      <w:sdt>
        <w:sdtPr>
          <w:rPr>
            <w:szCs w:val="21"/>
          </w:rPr>
          <w:id w:val="2004779207"/>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Selectie producten: van toepassing op een selectie van producten/productcategorieën</w:t>
      </w:r>
    </w:p>
    <w:p w14:paraId="70708E42"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290E7469" w14:textId="77777777" w:rsidR="00A5654A" w:rsidRPr="009B620E" w:rsidRDefault="00A5654A" w:rsidP="00A5654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A5654A" w:rsidRPr="009B620E" w14:paraId="4568B245" w14:textId="77777777" w:rsidTr="00952B2B">
        <w:tc>
          <w:tcPr>
            <w:tcW w:w="1294" w:type="dxa"/>
          </w:tcPr>
          <w:p w14:paraId="2A94B27E"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25905727"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2D6C42AB"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2D46693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1406889"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1EF710A9"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746E26A"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4A88BA22" w14:textId="77777777" w:rsidTr="00952B2B">
        <w:tc>
          <w:tcPr>
            <w:tcW w:w="1294" w:type="dxa"/>
          </w:tcPr>
          <w:p w14:paraId="5C8BD446"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7B5B636F"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7C0289A3"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8673D36"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7BA3F1FE"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5B879203"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7AF956ED"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592104EA" w14:textId="77777777" w:rsidTr="00952B2B">
        <w:tc>
          <w:tcPr>
            <w:tcW w:w="1294" w:type="dxa"/>
          </w:tcPr>
          <w:p w14:paraId="7A5983E3"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57259DFD"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592ADCE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5C6A977C"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0426803"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0E9CE727"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345C6F27" w14:textId="77777777" w:rsidR="00A5654A" w:rsidRPr="009B620E" w:rsidRDefault="00A5654A" w:rsidP="00952B2B">
            <w:pPr>
              <w:rPr>
                <w:rFonts w:cstheme="minorHAnsi"/>
                <w:color w:val="444444"/>
                <w:sz w:val="21"/>
                <w:szCs w:val="21"/>
                <w:shd w:val="clear" w:color="auto" w:fill="FFFFFF"/>
                <w:lang w:val="nl-NL"/>
              </w:rPr>
            </w:pPr>
          </w:p>
        </w:tc>
      </w:tr>
    </w:tbl>
    <w:p w14:paraId="5FE809C0" w14:textId="77777777" w:rsidR="001544E2" w:rsidRPr="009B620E" w:rsidRDefault="001544E2" w:rsidP="001544E2">
      <w:pPr>
        <w:pStyle w:val="Plattetekst"/>
        <w:ind w:left="0"/>
        <w:rPr>
          <w:rFonts w:ascii="Calibri" w:hAnsi="Calibri" w:cs="Calibri"/>
          <w:b/>
          <w:bCs/>
          <w:color w:val="7030A0"/>
          <w:szCs w:val="21"/>
        </w:rPr>
      </w:pPr>
    </w:p>
    <w:p w14:paraId="63CAF91E" w14:textId="77777777" w:rsidR="001544E2" w:rsidRPr="009B620E" w:rsidRDefault="001544E2" w:rsidP="001544E2">
      <w:pPr>
        <w:pStyle w:val="Plattetekst"/>
        <w:ind w:left="0"/>
        <w:rPr>
          <w:rFonts w:ascii="Calibri" w:hAnsi="Calibri" w:cs="Calibri"/>
          <w:b/>
          <w:bCs/>
          <w:color w:val="7030A0"/>
          <w:szCs w:val="21"/>
        </w:rPr>
      </w:pPr>
      <w:r w:rsidRPr="009B620E">
        <w:rPr>
          <w:rFonts w:ascii="Calibri" w:hAnsi="Calibri" w:cs="Calibri"/>
          <w:b/>
          <w:bCs/>
          <w:color w:val="7030A0"/>
          <w:szCs w:val="21"/>
        </w:rPr>
        <w:t>Toelichting bij deze afspraak:</w:t>
      </w:r>
    </w:p>
    <w:p w14:paraId="7CC3E317" w14:textId="77777777" w:rsidR="001544E2" w:rsidRPr="009B620E" w:rsidRDefault="001544E2" w:rsidP="001544E2">
      <w:pPr>
        <w:pStyle w:val="Plattetekst"/>
        <w:numPr>
          <w:ilvl w:val="0"/>
          <w:numId w:val="70"/>
        </w:numPr>
      </w:pPr>
      <w:r w:rsidRPr="009B620E">
        <w:t>Zie artikel 1.1 Jeugdwet. Hierin staat dat jeugdhulp na de leeftijd van 18 jaar van toepassing kan zijn. Deze afspraak geeft aan dat er op een andere locatie afspraken vastgelegd zijn hoe deze verlengde jeugdhulp georganiseerd is. </w:t>
      </w:r>
      <w:hyperlink r:id="rId13" w:tgtFrame="_blank" w:history="1">
        <w:r w:rsidRPr="009B620E">
          <w:rPr>
            <w:color w:val="7030A0"/>
            <w:u w:val="single"/>
          </w:rPr>
          <w:t>https://wetten.overheid.nl/BWBR0034925/2020-07-0</w:t>
        </w:r>
      </w:hyperlink>
    </w:p>
    <w:p w14:paraId="4FDC822F" w14:textId="77777777" w:rsidR="001544E2" w:rsidRPr="009B620E" w:rsidRDefault="001544E2" w:rsidP="001544E2">
      <w:r w:rsidRPr="009B620E">
        <w:rPr>
          <w:b/>
          <w:bCs/>
          <w:i/>
          <w:iCs/>
        </w:rPr>
        <w:br w:type="page"/>
      </w:r>
    </w:p>
    <w:p w14:paraId="549A55B1" w14:textId="61371C1F" w:rsidR="00E27316" w:rsidRPr="009B620E" w:rsidRDefault="00E27316" w:rsidP="00E27316">
      <w:pPr>
        <w:pStyle w:val="Kop2"/>
        <w:framePr w:wrap="notBeside"/>
        <w:numPr>
          <w:ilvl w:val="0"/>
          <w:numId w:val="0"/>
        </w:numPr>
        <w:rPr>
          <w:rFonts w:ascii="Calibri" w:hAnsi="Calibri" w:cs="Calibri"/>
          <w:color w:val="404040"/>
          <w:sz w:val="37"/>
          <w:szCs w:val="37"/>
        </w:rPr>
      </w:pPr>
      <w:bookmarkStart w:id="10" w:name="_Toc44626609"/>
      <w:bookmarkStart w:id="11" w:name="_Toc143073764"/>
      <w:r w:rsidRPr="009B620E">
        <w:lastRenderedPageBreak/>
        <w:t>Afspraaknr. C-4: Open beschikking</w:t>
      </w:r>
      <w:bookmarkEnd w:id="10"/>
      <w:bookmarkEnd w:id="11"/>
    </w:p>
    <w:p w14:paraId="3FD65C6A" w14:textId="77777777" w:rsidR="00E27316" w:rsidRPr="009B620E" w:rsidRDefault="00E27316" w:rsidP="00E27316">
      <w:pPr>
        <w:pStyle w:val="Plattetekst"/>
        <w:ind w:left="0"/>
      </w:pPr>
      <w:r w:rsidRPr="009B620E">
        <w:t xml:space="preserve">Kan een cliënt zich bij de aanbieder melden met een open beschikking? </w:t>
      </w:r>
    </w:p>
    <w:p w14:paraId="1DA424AE" w14:textId="77777777" w:rsidR="00E27316" w:rsidRPr="009B620E" w:rsidRDefault="00E27316" w:rsidP="00E27316">
      <w:pPr>
        <w:pStyle w:val="Plattetekst"/>
        <w:ind w:left="0"/>
        <w:rPr>
          <w:sz w:val="29"/>
          <w:szCs w:val="29"/>
        </w:rPr>
      </w:pPr>
    </w:p>
    <w:p w14:paraId="3D1FD657" w14:textId="77777777" w:rsidR="00E27316" w:rsidRPr="009B620E" w:rsidRDefault="00E27316" w:rsidP="00E27316">
      <w:pPr>
        <w:pStyle w:val="Plattetekst"/>
        <w:numPr>
          <w:ilvl w:val="0"/>
          <w:numId w:val="18"/>
        </w:numPr>
        <w:rPr>
          <w:color w:val="767171" w:themeColor="background2" w:themeShade="80"/>
          <w:szCs w:val="21"/>
        </w:rPr>
      </w:pPr>
      <w:r w:rsidRPr="009B620E">
        <w:rPr>
          <w:color w:val="767171" w:themeColor="background2" w:themeShade="80"/>
          <w:szCs w:val="21"/>
        </w:rPr>
        <w:t>Uitvoeringsvarianten: Inspanningsgericht en Outputgericht</w:t>
      </w:r>
    </w:p>
    <w:p w14:paraId="096EAB1D" w14:textId="77777777" w:rsidR="00E27316" w:rsidRPr="009B620E" w:rsidRDefault="00E27316" w:rsidP="00E27316">
      <w:pPr>
        <w:pStyle w:val="Plattetekst"/>
        <w:numPr>
          <w:ilvl w:val="0"/>
          <w:numId w:val="18"/>
        </w:numPr>
        <w:rPr>
          <w:color w:val="767171" w:themeColor="background2" w:themeShade="80"/>
          <w:szCs w:val="21"/>
        </w:rPr>
      </w:pPr>
      <w:r w:rsidRPr="009B620E">
        <w:rPr>
          <w:color w:val="767171" w:themeColor="background2" w:themeShade="80"/>
          <w:szCs w:val="21"/>
        </w:rPr>
        <w:t>Wetten: Jeugdwet en Wmo</w:t>
      </w:r>
    </w:p>
    <w:p w14:paraId="75A73366" w14:textId="77777777" w:rsidR="00E27316" w:rsidRPr="009B620E" w:rsidRDefault="00E27316" w:rsidP="00E27316">
      <w:pPr>
        <w:pStyle w:val="Plattetekst"/>
        <w:ind w:left="0"/>
        <w:rPr>
          <w:rFonts w:ascii="Arial" w:hAnsi="Arial" w:cs="Arial"/>
          <w:sz w:val="24"/>
        </w:rPr>
      </w:pPr>
    </w:p>
    <w:p w14:paraId="2A6BD547" w14:textId="77777777" w:rsidR="00E27316" w:rsidRPr="009B620E" w:rsidRDefault="00E27316" w:rsidP="00E27316">
      <w:pPr>
        <w:pStyle w:val="Plattetekst"/>
        <w:ind w:left="0"/>
        <w:rPr>
          <w:b/>
          <w:bCs/>
          <w:color w:val="7030A0"/>
        </w:rPr>
      </w:pPr>
      <w:r w:rsidRPr="009B620E">
        <w:rPr>
          <w:b/>
          <w:bCs/>
          <w:color w:val="7030A0"/>
        </w:rPr>
        <w:t>Definitie:</w:t>
      </w:r>
    </w:p>
    <w:p w14:paraId="05E1DD23" w14:textId="77777777" w:rsidR="00E27316" w:rsidRPr="009B620E" w:rsidRDefault="00E27316" w:rsidP="00E27316">
      <w:pPr>
        <w:pStyle w:val="Plattetekst"/>
        <w:ind w:left="0"/>
      </w:pPr>
      <w:r w:rsidRPr="009B620E">
        <w:t>Van een open beschikking is sprake indien de gemeente bij het verstrekken van een beschikking de keuze van de aanbieder overlaat aan de cliënt. Hierbij kan de gemeente de keuze beperken tot een door hen geselecteerde lijst aanbieders.</w:t>
      </w:r>
    </w:p>
    <w:p w14:paraId="44ED411C" w14:textId="77777777" w:rsidR="00E27316" w:rsidRPr="009B620E" w:rsidRDefault="00E27316" w:rsidP="00E27316">
      <w:pPr>
        <w:pStyle w:val="Plattetekst"/>
        <w:ind w:left="0"/>
      </w:pPr>
    </w:p>
    <w:p w14:paraId="5CE7AE41" w14:textId="77777777" w:rsidR="00E27316" w:rsidRPr="009B620E" w:rsidRDefault="00E27316" w:rsidP="00E27316">
      <w:pPr>
        <w:pStyle w:val="Plattetekst"/>
        <w:ind w:left="0"/>
        <w:rPr>
          <w:b/>
          <w:bCs/>
          <w:color w:val="7030A0"/>
          <w:sz w:val="29"/>
          <w:szCs w:val="29"/>
        </w:rPr>
      </w:pPr>
      <w:r w:rsidRPr="009B620E">
        <w:rPr>
          <w:b/>
          <w:bCs/>
          <w:color w:val="7030A0"/>
        </w:rPr>
        <w:t>Beschikbare keuzes:</w:t>
      </w:r>
    </w:p>
    <w:p w14:paraId="3F14E0B6" w14:textId="5166C652" w:rsidR="00E27316" w:rsidRPr="009B620E" w:rsidRDefault="00000000" w:rsidP="00952B2B">
      <w:pPr>
        <w:pStyle w:val="Plattetekst"/>
        <w:ind w:left="0"/>
        <w:rPr>
          <w:szCs w:val="21"/>
        </w:rPr>
      </w:pPr>
      <w:sdt>
        <w:sdtPr>
          <w:rPr>
            <w:szCs w:val="21"/>
          </w:rPr>
          <w:id w:val="1614469968"/>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E27316" w:rsidRPr="009B620E">
        <w:rPr>
          <w:szCs w:val="21"/>
        </w:rPr>
        <w:t>Geen open beschikking</w:t>
      </w:r>
    </w:p>
    <w:p w14:paraId="1EFD6B94" w14:textId="6ED314D9" w:rsidR="00E27316" w:rsidRPr="009B620E" w:rsidRDefault="00000000" w:rsidP="00952B2B">
      <w:pPr>
        <w:pStyle w:val="Plattetekst"/>
        <w:ind w:left="0"/>
        <w:rPr>
          <w:szCs w:val="21"/>
        </w:rPr>
      </w:pPr>
      <w:sdt>
        <w:sdtPr>
          <w:rPr>
            <w:szCs w:val="21"/>
          </w:rPr>
          <w:id w:val="1807747915"/>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E27316" w:rsidRPr="009B620E">
        <w:rPr>
          <w:szCs w:val="21"/>
        </w:rPr>
        <w:t xml:space="preserve">Wel open beschikking </w:t>
      </w:r>
    </w:p>
    <w:p w14:paraId="7B14CED9" w14:textId="77777777" w:rsidR="00E27316" w:rsidRPr="009B620E" w:rsidRDefault="00E27316" w:rsidP="00E27316">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85062F9" w14:textId="77777777" w:rsidR="00E27316" w:rsidRPr="009B620E" w:rsidRDefault="00E27316" w:rsidP="00E27316">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6EF1EC4E" w14:textId="1ABDEDEA" w:rsidR="00E27316" w:rsidRPr="009B620E" w:rsidRDefault="00E27316" w:rsidP="00E27316">
      <w:pPr>
        <w:pStyle w:val="Plattetekst"/>
        <w:ind w:left="0"/>
        <w:rPr>
          <w:szCs w:val="21"/>
        </w:rPr>
      </w:pPr>
    </w:p>
    <w:p w14:paraId="1D6A470E"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1134B5E9" w14:textId="5C771EED" w:rsidR="00A5654A" w:rsidRPr="009B620E" w:rsidRDefault="00000000" w:rsidP="00952B2B">
      <w:pPr>
        <w:pStyle w:val="Plattetekst"/>
        <w:ind w:left="0"/>
        <w:rPr>
          <w:szCs w:val="21"/>
        </w:rPr>
      </w:pPr>
      <w:sdt>
        <w:sdtPr>
          <w:rPr>
            <w:szCs w:val="21"/>
          </w:rPr>
          <w:id w:val="255024463"/>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Alle producten: van toepassing op alle producten</w:t>
      </w:r>
    </w:p>
    <w:p w14:paraId="2E336C9C" w14:textId="60EA547F" w:rsidR="00A5654A" w:rsidRPr="009B620E" w:rsidRDefault="00000000" w:rsidP="00952B2B">
      <w:pPr>
        <w:pStyle w:val="Plattetekst"/>
        <w:ind w:left="0"/>
        <w:rPr>
          <w:szCs w:val="21"/>
        </w:rPr>
      </w:pPr>
      <w:sdt>
        <w:sdtPr>
          <w:rPr>
            <w:szCs w:val="21"/>
          </w:rPr>
          <w:id w:val="-727611383"/>
          <w14:checkbox>
            <w14:checked w14:val="0"/>
            <w14:checkedState w14:val="2612" w14:font="MS Gothic"/>
            <w14:uncheckedState w14:val="2610" w14:font="MS Gothic"/>
          </w14:checkbox>
        </w:sdtPr>
        <w:sdtContent>
          <w:r w:rsidR="00952B2B" w:rsidRPr="009B620E">
            <w:rPr>
              <w:rFonts w:ascii="MS Gothic" w:eastAsia="MS Gothic" w:hAnsi="MS Gothic" w:hint="eastAsia"/>
              <w:szCs w:val="21"/>
            </w:rPr>
            <w:t>☐</w:t>
          </w:r>
        </w:sdtContent>
      </w:sdt>
      <w:r w:rsidR="00952B2B" w:rsidRPr="009B620E">
        <w:rPr>
          <w:szCs w:val="21"/>
        </w:rPr>
        <w:t xml:space="preserve"> </w:t>
      </w:r>
      <w:r w:rsidR="00A5654A" w:rsidRPr="009B620E">
        <w:rPr>
          <w:szCs w:val="21"/>
        </w:rPr>
        <w:t>Selectie producten: van toepassing op een selectie van producten/productcategorieën</w:t>
      </w:r>
    </w:p>
    <w:p w14:paraId="05DA62A9" w14:textId="77777777" w:rsidR="00A5654A" w:rsidRPr="009B620E" w:rsidRDefault="00A5654A" w:rsidP="00A5654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26079389" w14:textId="77777777" w:rsidR="00A5654A" w:rsidRPr="009B620E" w:rsidRDefault="00A5654A" w:rsidP="00A5654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A5654A" w:rsidRPr="009B620E" w14:paraId="468250A8" w14:textId="77777777" w:rsidTr="00952B2B">
        <w:tc>
          <w:tcPr>
            <w:tcW w:w="1294" w:type="dxa"/>
          </w:tcPr>
          <w:p w14:paraId="0BB3B3B5"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0801DE6E"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4ABED3DD"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15D29E14"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C07221B"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8B45288"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8CEF463"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5217959F" w14:textId="77777777" w:rsidTr="00952B2B">
        <w:tc>
          <w:tcPr>
            <w:tcW w:w="1294" w:type="dxa"/>
          </w:tcPr>
          <w:p w14:paraId="105D1CF1"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5F2C1035"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3876A61C"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3ACF4661"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3CCBD8A5"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734310D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6EEB4088" w14:textId="77777777" w:rsidR="00A5654A" w:rsidRPr="009B620E" w:rsidRDefault="00A5654A" w:rsidP="00952B2B">
            <w:pPr>
              <w:rPr>
                <w:rFonts w:cstheme="minorHAnsi"/>
                <w:color w:val="444444"/>
                <w:sz w:val="21"/>
                <w:szCs w:val="21"/>
                <w:shd w:val="clear" w:color="auto" w:fill="FFFFFF"/>
                <w:lang w:val="nl-NL"/>
              </w:rPr>
            </w:pPr>
          </w:p>
        </w:tc>
      </w:tr>
      <w:tr w:rsidR="00A5654A" w:rsidRPr="009B620E" w14:paraId="3AEC71FD" w14:textId="77777777" w:rsidTr="00952B2B">
        <w:tc>
          <w:tcPr>
            <w:tcW w:w="1294" w:type="dxa"/>
          </w:tcPr>
          <w:p w14:paraId="6DD3C41C"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70174DB8" w14:textId="77777777" w:rsidR="00A5654A" w:rsidRPr="009B620E" w:rsidRDefault="00A5654A" w:rsidP="00952B2B">
            <w:pPr>
              <w:rPr>
                <w:rFonts w:cstheme="minorHAnsi"/>
                <w:color w:val="444444"/>
                <w:sz w:val="21"/>
                <w:szCs w:val="21"/>
                <w:shd w:val="clear" w:color="auto" w:fill="FFFFFF"/>
                <w:lang w:val="nl-NL"/>
              </w:rPr>
            </w:pPr>
          </w:p>
        </w:tc>
        <w:tc>
          <w:tcPr>
            <w:tcW w:w="1294" w:type="dxa"/>
          </w:tcPr>
          <w:p w14:paraId="490D8D3F"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27F0780A"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F39DC6B"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79C9C4F7" w14:textId="77777777" w:rsidR="00A5654A" w:rsidRPr="009B620E" w:rsidRDefault="00A5654A" w:rsidP="00952B2B">
            <w:pPr>
              <w:rPr>
                <w:rFonts w:cstheme="minorHAnsi"/>
                <w:color w:val="444444"/>
                <w:sz w:val="21"/>
                <w:szCs w:val="21"/>
                <w:shd w:val="clear" w:color="auto" w:fill="FFFFFF"/>
                <w:lang w:val="nl-NL"/>
              </w:rPr>
            </w:pPr>
          </w:p>
        </w:tc>
        <w:tc>
          <w:tcPr>
            <w:tcW w:w="1295" w:type="dxa"/>
          </w:tcPr>
          <w:p w14:paraId="4C963E9A" w14:textId="77777777" w:rsidR="00A5654A" w:rsidRPr="009B620E" w:rsidRDefault="00A5654A" w:rsidP="00952B2B">
            <w:pPr>
              <w:rPr>
                <w:rFonts w:cstheme="minorHAnsi"/>
                <w:color w:val="444444"/>
                <w:sz w:val="21"/>
                <w:szCs w:val="21"/>
                <w:shd w:val="clear" w:color="auto" w:fill="FFFFFF"/>
                <w:lang w:val="nl-NL"/>
              </w:rPr>
            </w:pPr>
          </w:p>
        </w:tc>
      </w:tr>
    </w:tbl>
    <w:p w14:paraId="52036438" w14:textId="77777777" w:rsidR="00E27316" w:rsidRPr="009B620E" w:rsidRDefault="00E27316" w:rsidP="00E27316">
      <w:pPr>
        <w:pStyle w:val="Plattetekst"/>
        <w:ind w:left="0"/>
        <w:rPr>
          <w:rFonts w:ascii="Arial" w:hAnsi="Arial" w:cs="Arial"/>
          <w:sz w:val="24"/>
        </w:rPr>
      </w:pPr>
    </w:p>
    <w:p w14:paraId="6728AA28" w14:textId="77777777" w:rsidR="00E27316" w:rsidRPr="009B620E" w:rsidRDefault="00E27316" w:rsidP="00E27316">
      <w:pPr>
        <w:pStyle w:val="Plattetekst"/>
        <w:ind w:left="0"/>
        <w:rPr>
          <w:rFonts w:ascii="Calibri" w:hAnsi="Calibri" w:cs="Calibri"/>
          <w:b/>
          <w:bCs/>
          <w:color w:val="7030A0"/>
          <w:szCs w:val="21"/>
        </w:rPr>
      </w:pPr>
      <w:r w:rsidRPr="009B620E">
        <w:rPr>
          <w:rFonts w:ascii="Calibri" w:hAnsi="Calibri" w:cs="Calibri"/>
          <w:b/>
          <w:bCs/>
          <w:color w:val="7030A0"/>
          <w:szCs w:val="21"/>
        </w:rPr>
        <w:t>Toelichting bij deze afspraak:</w:t>
      </w:r>
    </w:p>
    <w:p w14:paraId="1E14BD5D" w14:textId="77777777" w:rsidR="00E27316" w:rsidRPr="009B620E" w:rsidRDefault="00E27316" w:rsidP="00E27316">
      <w:pPr>
        <w:pStyle w:val="Plattetekst"/>
        <w:numPr>
          <w:ilvl w:val="0"/>
          <w:numId w:val="67"/>
        </w:numPr>
        <w:rPr>
          <w:szCs w:val="21"/>
        </w:rPr>
      </w:pPr>
      <w:r w:rsidRPr="009B620E">
        <w:t xml:space="preserve">In de Wmo is expliciet keuzevrijheid tussen aanbieders opgenomen (art. 2.1.2 lid 4 sub c Wmo 2015). In de Jeugdwet geldt alleen keuzevrijheid voor activiteiten (art. 2.3 lid 5 </w:t>
      </w:r>
      <w:proofErr w:type="spellStart"/>
      <w:r w:rsidRPr="009B620E">
        <w:t>Jw</w:t>
      </w:r>
      <w:proofErr w:type="spellEnd"/>
      <w:r w:rsidRPr="009B620E">
        <w:t>).</w:t>
      </w:r>
    </w:p>
    <w:p w14:paraId="1CB163CA" w14:textId="77777777" w:rsidR="00E27316" w:rsidRPr="009B620E" w:rsidRDefault="00E27316" w:rsidP="00E27316">
      <w:pPr>
        <w:pStyle w:val="Plattetekst"/>
        <w:numPr>
          <w:ilvl w:val="0"/>
          <w:numId w:val="67"/>
        </w:numPr>
      </w:pPr>
      <w:r w:rsidRPr="009B620E">
        <w:t>Bij een open beschikking is niet vastgelegd welke zorgaanbieder zorg gaat leveren. De cliënt zoekt zelf de best passende zorgaanbieder. Daarna wordt het berichtenverkeer opgestart, met een 315-bericht of een 301-bericht.</w:t>
      </w:r>
    </w:p>
    <w:p w14:paraId="5C4E0F67" w14:textId="77777777" w:rsidR="00E27316" w:rsidRPr="009B620E" w:rsidRDefault="00E27316" w:rsidP="00E27316">
      <w:pPr>
        <w:pStyle w:val="Plattetekst"/>
        <w:ind w:left="360"/>
        <w:rPr>
          <w:szCs w:val="21"/>
        </w:rPr>
      </w:pPr>
    </w:p>
    <w:p w14:paraId="39B1C626" w14:textId="77777777" w:rsidR="00E27316" w:rsidRPr="009B620E" w:rsidRDefault="00E27316" w:rsidP="00E27316">
      <w:pPr>
        <w:rPr>
          <w:sz w:val="21"/>
          <w:szCs w:val="21"/>
          <w:lang w:eastAsia="en-US"/>
        </w:rPr>
      </w:pPr>
      <w:r w:rsidRPr="009B620E">
        <w:rPr>
          <w:szCs w:val="21"/>
        </w:rPr>
        <w:br w:type="page"/>
      </w:r>
    </w:p>
    <w:p w14:paraId="740B7093" w14:textId="1F63F223" w:rsidR="00E27316" w:rsidRPr="009B620E" w:rsidRDefault="00E27316" w:rsidP="00E27316">
      <w:pPr>
        <w:pStyle w:val="Kop2"/>
        <w:framePr w:wrap="notBeside"/>
        <w:numPr>
          <w:ilvl w:val="0"/>
          <w:numId w:val="0"/>
        </w:numPr>
      </w:pPr>
      <w:bookmarkStart w:id="12" w:name="_Toc44626610"/>
      <w:bookmarkStart w:id="13" w:name="_Toc143073765"/>
      <w:bookmarkStart w:id="14" w:name="_Hlk58500103"/>
      <w:r w:rsidRPr="009B620E">
        <w:lastRenderedPageBreak/>
        <w:t>Afspraaknr. C-5: Volgen Standaard administratieprotocol</w:t>
      </w:r>
      <w:r w:rsidR="00E80111" w:rsidRPr="009B620E">
        <w:t>len</w:t>
      </w:r>
      <w:r w:rsidRPr="009B620E">
        <w:t xml:space="preserve"> (SAP)</w:t>
      </w:r>
      <w:bookmarkEnd w:id="12"/>
      <w:bookmarkEnd w:id="13"/>
    </w:p>
    <w:p w14:paraId="75EAB042" w14:textId="7604425F" w:rsidR="00E27316" w:rsidRPr="009B620E" w:rsidRDefault="003136C8" w:rsidP="00E27316">
      <w:pPr>
        <w:pStyle w:val="Plattetekst"/>
        <w:ind w:left="0"/>
      </w:pPr>
      <w:r w:rsidRPr="009B620E">
        <w:t>W</w:t>
      </w:r>
      <w:r w:rsidR="00E27316" w:rsidRPr="009B620E">
        <w:t>ordt gebruik</w:t>
      </w:r>
      <w:r w:rsidRPr="009B620E">
        <w:t xml:space="preserve"> </w:t>
      </w:r>
      <w:r w:rsidR="00E27316" w:rsidRPr="009B620E">
        <w:t>gemaakt van de landelijke Standaard administratieprotocollen (SAP)?</w:t>
      </w:r>
    </w:p>
    <w:p w14:paraId="744DD1D2" w14:textId="10F94202" w:rsidR="00B322B0" w:rsidRPr="009B620E" w:rsidRDefault="00B322B0" w:rsidP="00B322B0">
      <w:pPr>
        <w:pStyle w:val="Plattetekst"/>
        <w:ind w:left="0"/>
        <w:rPr>
          <w:szCs w:val="21"/>
        </w:rPr>
      </w:pPr>
      <w:r w:rsidRPr="009B620E">
        <w:rPr>
          <w:szCs w:val="21"/>
        </w:rPr>
        <w:t xml:space="preserve">Deze afspraak is niet van toepassing voor de Jeugdwet. </w:t>
      </w:r>
      <w:r w:rsidR="00BC017D" w:rsidRPr="009B620E">
        <w:rPr>
          <w:szCs w:val="21"/>
        </w:rPr>
        <w:t>De afspraak</w:t>
      </w:r>
      <w:r w:rsidR="003A4613" w:rsidRPr="009B620E">
        <w:rPr>
          <w:szCs w:val="21"/>
        </w:rPr>
        <w:t xml:space="preserve"> is</w:t>
      </w:r>
      <w:r w:rsidRPr="009B620E">
        <w:rPr>
          <w:szCs w:val="21"/>
        </w:rPr>
        <w:t xml:space="preserve"> opgenomen in de contractstandaarden Jeugd.</w:t>
      </w:r>
    </w:p>
    <w:p w14:paraId="4778D3BB" w14:textId="77777777" w:rsidR="00E27316" w:rsidRPr="009B620E" w:rsidRDefault="00E27316" w:rsidP="00E27316">
      <w:pPr>
        <w:pStyle w:val="Plattetekst"/>
        <w:ind w:left="0"/>
      </w:pPr>
    </w:p>
    <w:p w14:paraId="015F7B3D" w14:textId="77777777" w:rsidR="00E27316" w:rsidRPr="009B620E" w:rsidRDefault="00E27316" w:rsidP="00E27316">
      <w:pPr>
        <w:pStyle w:val="Plattetekst"/>
        <w:numPr>
          <w:ilvl w:val="0"/>
          <w:numId w:val="18"/>
        </w:numPr>
        <w:rPr>
          <w:color w:val="767171" w:themeColor="background2" w:themeShade="80"/>
          <w:szCs w:val="21"/>
        </w:rPr>
      </w:pPr>
      <w:r w:rsidRPr="009B620E">
        <w:rPr>
          <w:color w:val="767171" w:themeColor="background2" w:themeShade="80"/>
          <w:szCs w:val="21"/>
        </w:rPr>
        <w:t>Uitvoeringsvarianten: Inspanningsgericht en Outputgericht</w:t>
      </w:r>
    </w:p>
    <w:p w14:paraId="47077F85" w14:textId="1C7334FE" w:rsidR="00E27316" w:rsidRPr="009B620E" w:rsidRDefault="00E27316" w:rsidP="00E27316">
      <w:pPr>
        <w:pStyle w:val="Plattetekst"/>
        <w:numPr>
          <w:ilvl w:val="0"/>
          <w:numId w:val="18"/>
        </w:numPr>
        <w:rPr>
          <w:color w:val="767171" w:themeColor="background2" w:themeShade="80"/>
          <w:szCs w:val="21"/>
        </w:rPr>
      </w:pPr>
      <w:r w:rsidRPr="009B620E">
        <w:rPr>
          <w:color w:val="767171" w:themeColor="background2" w:themeShade="80"/>
          <w:szCs w:val="21"/>
        </w:rPr>
        <w:t>Wetten: Wmo</w:t>
      </w:r>
    </w:p>
    <w:p w14:paraId="05B3D92D" w14:textId="77777777" w:rsidR="00E27316" w:rsidRPr="009B620E" w:rsidRDefault="00E27316" w:rsidP="00E27316">
      <w:pPr>
        <w:pStyle w:val="Plattetekst"/>
        <w:ind w:left="0"/>
      </w:pPr>
    </w:p>
    <w:p w14:paraId="5F9F59B4" w14:textId="77777777" w:rsidR="00E27316" w:rsidRPr="009B620E" w:rsidRDefault="00E27316" w:rsidP="00E27316">
      <w:pPr>
        <w:pStyle w:val="Plattetekst"/>
        <w:ind w:left="0"/>
        <w:rPr>
          <w:b/>
          <w:bCs/>
          <w:color w:val="7030A0"/>
        </w:rPr>
      </w:pPr>
      <w:r w:rsidRPr="009B620E">
        <w:rPr>
          <w:b/>
          <w:bCs/>
          <w:color w:val="7030A0"/>
        </w:rPr>
        <w:t>Beschikbare keuzes:</w:t>
      </w:r>
    </w:p>
    <w:p w14:paraId="7F413DBB" w14:textId="3DF177E9" w:rsidR="00E27316" w:rsidRPr="009B620E" w:rsidRDefault="00000000" w:rsidP="00952B2B">
      <w:pPr>
        <w:pStyle w:val="Plattetekst"/>
        <w:ind w:left="0"/>
        <w:rPr>
          <w:b/>
          <w:bCs/>
          <w:color w:val="7030A0"/>
        </w:rPr>
      </w:pPr>
      <w:sdt>
        <w:sdtPr>
          <w:id w:val="-1358340214"/>
          <w14:checkbox>
            <w14:checked w14:val="0"/>
            <w14:checkedState w14:val="2612" w14:font="MS Gothic"/>
            <w14:uncheckedState w14:val="2610" w14:font="MS Gothic"/>
          </w14:checkbox>
        </w:sdtPr>
        <w:sdtContent>
          <w:r w:rsidR="00952B2B" w:rsidRPr="009B620E">
            <w:rPr>
              <w:rFonts w:ascii="MS Gothic" w:eastAsia="MS Gothic" w:hAnsi="MS Gothic" w:hint="eastAsia"/>
            </w:rPr>
            <w:t>☐</w:t>
          </w:r>
        </w:sdtContent>
      </w:sdt>
      <w:r w:rsidR="00952B2B" w:rsidRPr="009B620E">
        <w:t xml:space="preserve"> </w:t>
      </w:r>
      <w:r w:rsidR="00E27316" w:rsidRPr="009B620E">
        <w:t>Ja, SAP wordt gevolgd</w:t>
      </w:r>
    </w:p>
    <w:p w14:paraId="04EA2BFE" w14:textId="7392088C" w:rsidR="00E27316" w:rsidRPr="009B620E" w:rsidRDefault="00000000" w:rsidP="00952B2B">
      <w:pPr>
        <w:pStyle w:val="Plattetekst"/>
        <w:ind w:left="0"/>
        <w:rPr>
          <w:b/>
          <w:bCs/>
          <w:color w:val="7030A0"/>
        </w:rPr>
      </w:pPr>
      <w:sdt>
        <w:sdtPr>
          <w:id w:val="-1880536421"/>
          <w14:checkbox>
            <w14:checked w14:val="0"/>
            <w14:checkedState w14:val="2612" w14:font="MS Gothic"/>
            <w14:uncheckedState w14:val="2610" w14:font="MS Gothic"/>
          </w14:checkbox>
        </w:sdtPr>
        <w:sdtContent>
          <w:r w:rsidR="00952B2B" w:rsidRPr="009B620E">
            <w:rPr>
              <w:rFonts w:ascii="MS Gothic" w:eastAsia="MS Gothic" w:hAnsi="MS Gothic" w:hint="eastAsia"/>
            </w:rPr>
            <w:t>☐</w:t>
          </w:r>
        </w:sdtContent>
      </w:sdt>
      <w:r w:rsidR="00952B2B" w:rsidRPr="009B620E">
        <w:t xml:space="preserve"> </w:t>
      </w:r>
      <w:r w:rsidR="00E27316" w:rsidRPr="009B620E">
        <w:t>Ja, SAP wordt gevolgd met aanvullingen</w:t>
      </w:r>
    </w:p>
    <w:bookmarkStart w:id="15" w:name="_Hlk58498926"/>
    <w:p w14:paraId="26A668E5" w14:textId="0841F542" w:rsidR="00E27316" w:rsidRPr="009B620E" w:rsidRDefault="00000000" w:rsidP="00952B2B">
      <w:pPr>
        <w:pStyle w:val="Plattetekst"/>
        <w:ind w:left="0"/>
        <w:rPr>
          <w:b/>
          <w:bCs/>
          <w:color w:val="7030A0"/>
        </w:rPr>
      </w:pPr>
      <w:sdt>
        <w:sdtPr>
          <w:id w:val="36241796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bookmarkEnd w:id="15"/>
      <w:r w:rsidR="00952B2B" w:rsidRPr="009B620E">
        <w:t xml:space="preserve"> </w:t>
      </w:r>
      <w:r w:rsidR="00E27316" w:rsidRPr="009B620E">
        <w:t>Nee, er is een eigen administratieprotocol afgesproken bij het contract</w:t>
      </w:r>
    </w:p>
    <w:p w14:paraId="5912E6D1" w14:textId="77777777" w:rsidR="00E27316" w:rsidRPr="009B620E" w:rsidRDefault="00E27316" w:rsidP="00E27316">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452DC0A9" w14:textId="77777777" w:rsidR="00E27316" w:rsidRPr="009B620E" w:rsidRDefault="00E27316" w:rsidP="00E27316">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744D9FB" w14:textId="77777777" w:rsidR="00E27316" w:rsidRPr="009B620E" w:rsidRDefault="00E27316" w:rsidP="00E27316">
      <w:pPr>
        <w:pStyle w:val="Plattetekst"/>
        <w:rPr>
          <w:b/>
          <w:bCs/>
          <w:color w:val="7030A0"/>
        </w:rPr>
      </w:pPr>
    </w:p>
    <w:p w14:paraId="3C1F5809"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19811F93" w14:textId="14480DB6" w:rsidR="00CD6C0B" w:rsidRPr="009B620E" w:rsidRDefault="00000000" w:rsidP="00843F8F">
      <w:pPr>
        <w:pStyle w:val="Plattetekst"/>
        <w:ind w:left="0"/>
        <w:rPr>
          <w:szCs w:val="21"/>
        </w:rPr>
      </w:pPr>
      <w:sdt>
        <w:sdtPr>
          <w:id w:val="29703426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09A4F6C3" w14:textId="6C45C4C5" w:rsidR="00CD6C0B" w:rsidRPr="009B620E" w:rsidRDefault="00000000" w:rsidP="00843F8F">
      <w:pPr>
        <w:pStyle w:val="Plattetekst"/>
        <w:ind w:left="0"/>
        <w:rPr>
          <w:szCs w:val="21"/>
        </w:rPr>
      </w:pPr>
      <w:sdt>
        <w:sdtPr>
          <w:id w:val="145158719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189B5EB3"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1B8CB3EC"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76D5F789" w14:textId="77777777" w:rsidTr="00952B2B">
        <w:tc>
          <w:tcPr>
            <w:tcW w:w="1294" w:type="dxa"/>
          </w:tcPr>
          <w:p w14:paraId="7FDF35BA"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11D2E5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787663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068548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D80442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CC4002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646025F"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4BD7FE07" w14:textId="77777777" w:rsidTr="00952B2B">
        <w:tc>
          <w:tcPr>
            <w:tcW w:w="1294" w:type="dxa"/>
          </w:tcPr>
          <w:p w14:paraId="09863AE2"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D8DAA2B"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EC62B0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36EA69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6FA5F1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E1E42C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9F4B531"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03C12ED7" w14:textId="77777777" w:rsidTr="00952B2B">
        <w:tc>
          <w:tcPr>
            <w:tcW w:w="1294" w:type="dxa"/>
          </w:tcPr>
          <w:p w14:paraId="38393B98"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6B0030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970B7A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44142A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6A7C09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C9511B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DD65D2B" w14:textId="77777777" w:rsidR="00CD6C0B" w:rsidRPr="009B620E" w:rsidRDefault="00CD6C0B" w:rsidP="00952B2B">
            <w:pPr>
              <w:rPr>
                <w:rFonts w:cstheme="minorHAnsi"/>
                <w:color w:val="444444"/>
                <w:sz w:val="21"/>
                <w:szCs w:val="21"/>
                <w:shd w:val="clear" w:color="auto" w:fill="FFFFFF"/>
                <w:lang w:val="nl-NL"/>
              </w:rPr>
            </w:pPr>
          </w:p>
        </w:tc>
      </w:tr>
    </w:tbl>
    <w:p w14:paraId="776B29B4" w14:textId="77777777" w:rsidR="00E27316" w:rsidRPr="009B620E" w:rsidRDefault="00E27316" w:rsidP="00E27316">
      <w:pPr>
        <w:pStyle w:val="Plattetekst"/>
        <w:ind w:left="0"/>
      </w:pPr>
    </w:p>
    <w:p w14:paraId="652BCF15" w14:textId="77777777" w:rsidR="00E27316" w:rsidRPr="009B620E" w:rsidRDefault="00E27316" w:rsidP="00E27316">
      <w:pPr>
        <w:pStyle w:val="Plattetekst"/>
        <w:ind w:left="0"/>
      </w:pPr>
      <w:r w:rsidRPr="009B620E">
        <w:rPr>
          <w:rFonts w:ascii="Calibri" w:hAnsi="Calibri" w:cs="Calibri"/>
          <w:b/>
          <w:bCs/>
          <w:color w:val="7030A0"/>
          <w:szCs w:val="21"/>
        </w:rPr>
        <w:t>Toelichting bij deze afspraak:</w:t>
      </w:r>
    </w:p>
    <w:p w14:paraId="5CB439A9" w14:textId="77777777" w:rsidR="00E27316" w:rsidRPr="009B620E" w:rsidRDefault="00E27316" w:rsidP="00E27316">
      <w:pPr>
        <w:pStyle w:val="Plattetekst"/>
        <w:numPr>
          <w:ilvl w:val="0"/>
          <w:numId w:val="15"/>
        </w:numPr>
      </w:pPr>
      <w:r w:rsidRPr="009B620E">
        <w:t>Het volgen van SAP wordt vanuit de stuurgroep i-Sociaaldomein ten zeerste aanbevolen.</w:t>
      </w:r>
    </w:p>
    <w:p w14:paraId="0914EADB" w14:textId="77777777" w:rsidR="00E27316" w:rsidRPr="009B620E" w:rsidRDefault="00E27316" w:rsidP="00E27316">
      <w:pPr>
        <w:pStyle w:val="Plattetekst"/>
        <w:numPr>
          <w:ilvl w:val="0"/>
          <w:numId w:val="15"/>
        </w:numPr>
      </w:pPr>
      <w:r w:rsidRPr="009B620E">
        <w:t>Gemeenten volgen SAP voor 100%, echter hebben daarbovenop meestal nog eigen aanvullingen. Afspraak om in die gevallen te kijken hoe SAP kan worden aangevuld. Dit wordt niet hier in de Afsprakenkaart opgelost met een keuze.</w:t>
      </w:r>
    </w:p>
    <w:p w14:paraId="02827A9A" w14:textId="77777777" w:rsidR="00E27316" w:rsidRPr="009B620E" w:rsidRDefault="00E27316" w:rsidP="00E27316">
      <w:pPr>
        <w:pStyle w:val="Plattetekst"/>
        <w:numPr>
          <w:ilvl w:val="0"/>
          <w:numId w:val="15"/>
        </w:numPr>
      </w:pPr>
      <w:r w:rsidRPr="009B620E">
        <w:t>Het wordt opdrachtgevers sterk afgeraden om additionele afspraken te maken die afwijken van of aanvullingen zijn op SAP.</w:t>
      </w:r>
    </w:p>
    <w:p w14:paraId="62A60B68" w14:textId="77777777" w:rsidR="00E27316" w:rsidRPr="009B620E" w:rsidRDefault="00E27316" w:rsidP="00E27316">
      <w:pPr>
        <w:pStyle w:val="Plattetekst"/>
        <w:numPr>
          <w:ilvl w:val="0"/>
          <w:numId w:val="15"/>
        </w:numPr>
      </w:pPr>
      <w:r w:rsidRPr="009B620E">
        <w:t>Als er afwijkingen zijn ten opzichte van SAP is er per definitie sprake van een eigen administratieprotocol.</w:t>
      </w:r>
    </w:p>
    <w:p w14:paraId="17108E18" w14:textId="77777777" w:rsidR="00E27316" w:rsidRPr="009B620E" w:rsidRDefault="00E27316" w:rsidP="00E27316">
      <w:pPr>
        <w:pStyle w:val="Plattetekst"/>
        <w:numPr>
          <w:ilvl w:val="0"/>
          <w:numId w:val="15"/>
        </w:numPr>
      </w:pPr>
      <w:r w:rsidRPr="009B620E">
        <w:t>Gewenste aanvullingen en verduidelijkingen van SAP kunt u melden via </w:t>
      </w:r>
      <w:hyperlink r:id="rId14" w:history="1">
        <w:r w:rsidRPr="009B620E">
          <w:t>ketenbureau@i-sociaaldomein.nl</w:t>
        </w:r>
      </w:hyperlink>
      <w:bookmarkEnd w:id="14"/>
    </w:p>
    <w:p w14:paraId="25FFFD17" w14:textId="77777777" w:rsidR="00E27316" w:rsidRPr="009B620E" w:rsidRDefault="00E27316" w:rsidP="00E27316">
      <w:pPr>
        <w:pStyle w:val="Plattetekst"/>
        <w:ind w:left="360"/>
      </w:pPr>
    </w:p>
    <w:p w14:paraId="689D2E4D" w14:textId="77777777" w:rsidR="00E27316" w:rsidRPr="009B620E" w:rsidRDefault="00E27316" w:rsidP="00E27316">
      <w:pPr>
        <w:pStyle w:val="Plattetekst"/>
        <w:ind w:left="0"/>
        <w:rPr>
          <w:szCs w:val="21"/>
        </w:rPr>
      </w:pPr>
    </w:p>
    <w:p w14:paraId="71061CBB" w14:textId="77777777" w:rsidR="00E27316" w:rsidRPr="009B620E" w:rsidRDefault="00E27316" w:rsidP="00E27316">
      <w:r w:rsidRPr="009B620E">
        <w:rPr>
          <w:b/>
          <w:bCs/>
          <w:i/>
          <w:iCs/>
        </w:rPr>
        <w:br w:type="page"/>
      </w:r>
    </w:p>
    <w:p w14:paraId="39FB3E5A" w14:textId="1D082E7E" w:rsidR="00B21B8B" w:rsidRPr="009B620E" w:rsidRDefault="000E265A" w:rsidP="0049146A">
      <w:pPr>
        <w:pStyle w:val="Kop1"/>
        <w:rPr>
          <w:color w:val="7030A0"/>
        </w:rPr>
      </w:pPr>
      <w:bookmarkStart w:id="16" w:name="_Toc44626613"/>
      <w:bookmarkStart w:id="17" w:name="_Toc143073766"/>
      <w:r w:rsidRPr="009B620E">
        <w:rPr>
          <w:color w:val="7030A0"/>
        </w:rPr>
        <w:lastRenderedPageBreak/>
        <w:t>Afspraakthema: Declaraties</w:t>
      </w:r>
      <w:bookmarkEnd w:id="16"/>
      <w:bookmarkEnd w:id="17"/>
    </w:p>
    <w:p w14:paraId="76C85A04" w14:textId="11F66235" w:rsidR="00DF3869" w:rsidRPr="009B620E" w:rsidRDefault="00DF3869" w:rsidP="006C43EE">
      <w:pPr>
        <w:pStyle w:val="Kop2"/>
        <w:framePr w:wrap="notBeside"/>
        <w:numPr>
          <w:ilvl w:val="0"/>
          <w:numId w:val="0"/>
        </w:numPr>
      </w:pPr>
      <w:bookmarkStart w:id="18" w:name="_Toc44626600"/>
      <w:bookmarkStart w:id="19" w:name="_Toc143073767"/>
      <w:r w:rsidRPr="009B620E">
        <w:t>Afspraaknr</w:t>
      </w:r>
      <w:r w:rsidR="00270057" w:rsidRPr="009B620E">
        <w:t xml:space="preserve">. </w:t>
      </w:r>
      <w:r w:rsidR="0049146A" w:rsidRPr="009B620E">
        <w:t>D-1</w:t>
      </w:r>
      <w:r w:rsidR="00202CD2" w:rsidRPr="009B620E">
        <w:t xml:space="preserve">: </w:t>
      </w:r>
      <w:bookmarkEnd w:id="18"/>
      <w:r w:rsidR="00B54FC3" w:rsidRPr="009B620E">
        <w:t>Garantietermijn</w:t>
      </w:r>
      <w:bookmarkEnd w:id="19"/>
    </w:p>
    <w:p w14:paraId="0547CD8E" w14:textId="6197E9F0" w:rsidR="00BB3471" w:rsidRPr="009B620E" w:rsidRDefault="00201763" w:rsidP="009B6A94">
      <w:pPr>
        <w:pStyle w:val="Plattetekst"/>
        <w:ind w:left="0"/>
      </w:pPr>
      <w:r w:rsidRPr="009B620E">
        <w:t>Is er sprake van</w:t>
      </w:r>
      <w:r w:rsidR="00F4775F" w:rsidRPr="009B620E">
        <w:t xml:space="preserve"> een</w:t>
      </w:r>
      <w:r w:rsidRPr="009B620E">
        <w:t xml:space="preserve"> garantie</w:t>
      </w:r>
      <w:r w:rsidR="0057334C" w:rsidRPr="009B620E">
        <w:t>termijn</w:t>
      </w:r>
      <w:r w:rsidR="00253B25" w:rsidRPr="009B620E">
        <w:t xml:space="preserve"> bij de geleverde zorg</w:t>
      </w:r>
      <w:r w:rsidR="00884E75" w:rsidRPr="009B620E">
        <w:t>?</w:t>
      </w:r>
    </w:p>
    <w:p w14:paraId="7F32498E" w14:textId="30C83293" w:rsidR="00DF3869" w:rsidRPr="009B620E" w:rsidRDefault="00D03E0F" w:rsidP="009B6A94">
      <w:pPr>
        <w:pStyle w:val="Plattetekst"/>
        <w:ind w:left="0"/>
      </w:pPr>
      <w:r w:rsidRPr="009B620E">
        <w:t xml:space="preserve">Uitgangspunt hierbij is dat er geen </w:t>
      </w:r>
      <w:r w:rsidR="00532144" w:rsidRPr="009B620E">
        <w:t xml:space="preserve">duidelijke </w:t>
      </w:r>
      <w:r w:rsidR="00882AB8" w:rsidRPr="009B620E">
        <w:t>oorzakelijke gebeurtenissen</w:t>
      </w:r>
      <w:r w:rsidR="00374F78" w:rsidRPr="009B620E">
        <w:t xml:space="preserve"> </w:t>
      </w:r>
      <w:r w:rsidR="00E562D5" w:rsidRPr="009B620E">
        <w:t>(‘life events’)</w:t>
      </w:r>
      <w:r w:rsidR="00882AB8" w:rsidRPr="009B620E">
        <w:t xml:space="preserve"> hebben plaats</w:t>
      </w:r>
      <w:r w:rsidR="00532144" w:rsidRPr="009B620E">
        <w:t>gevonden</w:t>
      </w:r>
      <w:r w:rsidR="00040E98" w:rsidRPr="009B620E">
        <w:t xml:space="preserve"> die het resultaat hebben kunnen beïnvloeden</w:t>
      </w:r>
      <w:r w:rsidR="00532144" w:rsidRPr="009B620E">
        <w:t xml:space="preserve"> </w:t>
      </w:r>
      <w:r w:rsidR="00C554CD" w:rsidRPr="009B620E">
        <w:t>na het stoppen van de zorg</w:t>
      </w:r>
      <w:r w:rsidR="00882AB8" w:rsidRPr="009B620E">
        <w:t xml:space="preserve">. </w:t>
      </w:r>
    </w:p>
    <w:p w14:paraId="3328814A" w14:textId="77777777" w:rsidR="00CA6930" w:rsidRPr="009B620E" w:rsidRDefault="00CA6930" w:rsidP="009B6A94">
      <w:pPr>
        <w:pStyle w:val="Plattetekst"/>
        <w:ind w:left="0"/>
      </w:pPr>
    </w:p>
    <w:p w14:paraId="473CC166" w14:textId="77777777" w:rsidR="009B6A94" w:rsidRPr="009B620E" w:rsidRDefault="00B21CB4" w:rsidP="00222AA5">
      <w:pPr>
        <w:pStyle w:val="Plattetekst"/>
        <w:numPr>
          <w:ilvl w:val="0"/>
          <w:numId w:val="2"/>
        </w:numPr>
        <w:rPr>
          <w:color w:val="767171" w:themeColor="background2" w:themeShade="80"/>
          <w:szCs w:val="21"/>
        </w:rPr>
      </w:pPr>
      <w:r w:rsidRPr="009B620E">
        <w:rPr>
          <w:color w:val="7F7F7F"/>
          <w:szCs w:val="21"/>
        </w:rPr>
        <w:t>U</w:t>
      </w:r>
      <w:r w:rsidRPr="009B620E">
        <w:rPr>
          <w:color w:val="767171" w:themeColor="background2" w:themeShade="80"/>
          <w:szCs w:val="21"/>
        </w:rPr>
        <w:t>itvoeringsvarianten</w:t>
      </w:r>
      <w:r w:rsidR="00DF3869" w:rsidRPr="009B620E">
        <w:rPr>
          <w:rFonts w:ascii="Arial" w:hAnsi="Arial" w:cs="Arial"/>
          <w:color w:val="767171" w:themeColor="background2" w:themeShade="80"/>
          <w:szCs w:val="21"/>
        </w:rPr>
        <w:tab/>
      </w:r>
      <w:r w:rsidR="009B6A94" w:rsidRPr="009B620E">
        <w:rPr>
          <w:rFonts w:ascii="Arial" w:hAnsi="Arial" w:cs="Arial"/>
          <w:color w:val="767171" w:themeColor="background2" w:themeShade="80"/>
          <w:szCs w:val="21"/>
        </w:rPr>
        <w:t xml:space="preserve">: </w:t>
      </w:r>
      <w:r w:rsidR="00DF3869" w:rsidRPr="009B620E">
        <w:rPr>
          <w:color w:val="767171" w:themeColor="background2" w:themeShade="80"/>
          <w:szCs w:val="21"/>
        </w:rPr>
        <w:t>Outputgericht</w:t>
      </w:r>
    </w:p>
    <w:p w14:paraId="00D446CB" w14:textId="77777777" w:rsidR="00DF3869" w:rsidRPr="009B620E" w:rsidRDefault="00DF3869" w:rsidP="00222AA5">
      <w:pPr>
        <w:pStyle w:val="Plattetekst"/>
        <w:numPr>
          <w:ilvl w:val="0"/>
          <w:numId w:val="2"/>
        </w:numPr>
        <w:rPr>
          <w:color w:val="767171" w:themeColor="background2" w:themeShade="80"/>
          <w:szCs w:val="21"/>
        </w:rPr>
      </w:pPr>
      <w:r w:rsidRPr="009B620E">
        <w:rPr>
          <w:color w:val="767171" w:themeColor="background2" w:themeShade="80"/>
          <w:szCs w:val="21"/>
        </w:rPr>
        <w:t>Wetten</w:t>
      </w:r>
      <w:r w:rsidR="009B6A94" w:rsidRPr="009B620E">
        <w:rPr>
          <w:rFonts w:ascii="Arial" w:hAnsi="Arial" w:cs="Arial"/>
          <w:color w:val="767171" w:themeColor="background2" w:themeShade="80"/>
          <w:szCs w:val="21"/>
        </w:rPr>
        <w:t xml:space="preserve">: </w:t>
      </w:r>
      <w:r w:rsidRPr="009B620E">
        <w:rPr>
          <w:color w:val="767171" w:themeColor="background2" w:themeShade="80"/>
          <w:szCs w:val="21"/>
        </w:rPr>
        <w:t>Jeugdwet</w:t>
      </w:r>
      <w:r w:rsidR="005A124B" w:rsidRPr="009B620E">
        <w:rPr>
          <w:color w:val="767171" w:themeColor="background2" w:themeShade="80"/>
          <w:szCs w:val="21"/>
        </w:rPr>
        <w:t xml:space="preserve"> en</w:t>
      </w:r>
      <w:r w:rsidRPr="009B620E">
        <w:rPr>
          <w:color w:val="767171" w:themeColor="background2" w:themeShade="80"/>
          <w:szCs w:val="21"/>
        </w:rPr>
        <w:t xml:space="preserve"> Wmo</w:t>
      </w:r>
    </w:p>
    <w:p w14:paraId="00F29ADE" w14:textId="1C765AEF" w:rsidR="00CA6930" w:rsidRPr="009B620E" w:rsidRDefault="00CA6930" w:rsidP="00E37C68">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Definities</w:t>
      </w:r>
    </w:p>
    <w:p w14:paraId="454F4B54" w14:textId="4A408BDF" w:rsidR="00CA6930" w:rsidRPr="009B620E" w:rsidRDefault="00CA6930" w:rsidP="00E37C68">
      <w:pPr>
        <w:pStyle w:val="Plattetekst"/>
        <w:ind w:left="0"/>
      </w:pPr>
      <w:r w:rsidRPr="009B620E">
        <w:rPr>
          <w:szCs w:val="21"/>
        </w:rPr>
        <w:t>Garantietermijn: de periode</w:t>
      </w:r>
      <w:r w:rsidRPr="009B620E">
        <w:t xml:space="preserve"> - na het stoppen van de zorg conform plan middels een 307 bericht - waarbinnen de aanbieder de zorg zonder recht op vergoeding weer moet starten doordat het afgesproken resultaat onverwachts niet meer wordt behaald.</w:t>
      </w:r>
    </w:p>
    <w:p w14:paraId="7A8A224A" w14:textId="66C8C85F" w:rsidR="00E72C9A" w:rsidRPr="009B620E" w:rsidRDefault="00E72C9A" w:rsidP="00E37C68">
      <w:pPr>
        <w:pStyle w:val="Plattetekst"/>
        <w:ind w:left="0"/>
      </w:pPr>
    </w:p>
    <w:p w14:paraId="6AAC79F7" w14:textId="038B4118" w:rsidR="00DF3869" w:rsidRPr="009B620E" w:rsidRDefault="00DF3869" w:rsidP="00E37C68">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Beschikbare </w:t>
      </w:r>
      <w:r w:rsidR="009B6A94" w:rsidRPr="009B620E">
        <w:rPr>
          <w:rFonts w:ascii="Calibri" w:hAnsi="Calibri" w:cs="Calibri"/>
          <w:b/>
          <w:bCs/>
          <w:color w:val="7030A0"/>
          <w:sz w:val="21"/>
          <w:szCs w:val="21"/>
        </w:rPr>
        <w:t>k</w:t>
      </w:r>
      <w:r w:rsidRPr="009B620E">
        <w:rPr>
          <w:rFonts w:ascii="Calibri" w:hAnsi="Calibri" w:cs="Calibri"/>
          <w:b/>
          <w:bCs/>
          <w:color w:val="7030A0"/>
          <w:sz w:val="21"/>
          <w:szCs w:val="21"/>
        </w:rPr>
        <w:t>euzes</w:t>
      </w:r>
    </w:p>
    <w:p w14:paraId="75CFD69D" w14:textId="79256700" w:rsidR="00DF3869" w:rsidRPr="009B620E" w:rsidRDefault="00000000" w:rsidP="00843F8F">
      <w:pPr>
        <w:pStyle w:val="Plattetekst"/>
        <w:ind w:left="0"/>
        <w:rPr>
          <w:szCs w:val="21"/>
        </w:rPr>
      </w:pPr>
      <w:sdt>
        <w:sdtPr>
          <w:id w:val="-175819588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E72C9A" w:rsidRPr="009B620E">
        <w:rPr>
          <w:szCs w:val="21"/>
        </w:rPr>
        <w:t>Nee, g</w:t>
      </w:r>
      <w:r w:rsidR="00DF3869" w:rsidRPr="009B620E">
        <w:rPr>
          <w:szCs w:val="21"/>
        </w:rPr>
        <w:t>een garantie</w:t>
      </w:r>
      <w:r w:rsidR="00B54FC3" w:rsidRPr="009B620E">
        <w:rPr>
          <w:szCs w:val="21"/>
        </w:rPr>
        <w:t>termijn</w:t>
      </w:r>
      <w:r w:rsidR="009B6A94" w:rsidRPr="009B620E">
        <w:rPr>
          <w:szCs w:val="21"/>
        </w:rPr>
        <w:t xml:space="preserve"> </w:t>
      </w:r>
      <w:r w:rsidR="00DF3869" w:rsidRPr="009B620E">
        <w:rPr>
          <w:szCs w:val="21"/>
        </w:rPr>
        <w:t>van toepassing.</w:t>
      </w:r>
    </w:p>
    <w:p w14:paraId="183A923D" w14:textId="3235BE92" w:rsidR="00201F71" w:rsidRPr="009B620E" w:rsidRDefault="00000000" w:rsidP="00843F8F">
      <w:pPr>
        <w:pStyle w:val="Plattetekst"/>
        <w:ind w:left="0"/>
        <w:rPr>
          <w:szCs w:val="21"/>
        </w:rPr>
      </w:pPr>
      <w:sdt>
        <w:sdtPr>
          <w:id w:val="144040655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E72C9A" w:rsidRPr="009B620E">
        <w:rPr>
          <w:szCs w:val="21"/>
        </w:rPr>
        <w:t>Ja, w</w:t>
      </w:r>
      <w:r w:rsidR="0086139F" w:rsidRPr="009B620E">
        <w:rPr>
          <w:szCs w:val="21"/>
        </w:rPr>
        <w:t>el garantietermijn</w:t>
      </w:r>
      <w:r w:rsidR="00150392" w:rsidRPr="009B620E">
        <w:rPr>
          <w:szCs w:val="21"/>
        </w:rPr>
        <w:t xml:space="preserve"> van toepassing </w:t>
      </w:r>
      <w:r w:rsidR="009F34D8" w:rsidRPr="009B620E">
        <w:rPr>
          <w:szCs w:val="21"/>
        </w:rPr>
        <w:t>van</w:t>
      </w:r>
      <w:r w:rsidR="00150392" w:rsidRPr="009B620E">
        <w:rPr>
          <w:szCs w:val="21"/>
        </w:rPr>
        <w:t xml:space="preserve"> XXX maanden</w:t>
      </w:r>
      <w:r w:rsidR="00B41A99" w:rsidRPr="009B620E">
        <w:rPr>
          <w:szCs w:val="21"/>
        </w:rPr>
        <w:t xml:space="preserve"> </w:t>
      </w:r>
      <w:r w:rsidR="00440750" w:rsidRPr="009B620E">
        <w:rPr>
          <w:szCs w:val="21"/>
        </w:rPr>
        <w:t>(</w:t>
      </w:r>
      <w:r w:rsidR="007A7243" w:rsidRPr="009B620E">
        <w:rPr>
          <w:szCs w:val="21"/>
        </w:rPr>
        <w:t>v</w:t>
      </w:r>
      <w:r w:rsidR="00440750" w:rsidRPr="009B620E">
        <w:rPr>
          <w:szCs w:val="21"/>
        </w:rPr>
        <w:t>ul bij XXX het aantal maanden in)</w:t>
      </w:r>
    </w:p>
    <w:p w14:paraId="638567B6" w14:textId="104CE706" w:rsidR="00201F71" w:rsidRPr="009B620E" w:rsidRDefault="00201F71" w:rsidP="00201F71">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0127B729" w14:textId="6A0905A8" w:rsidR="003827B7" w:rsidRPr="009B620E" w:rsidRDefault="003827B7" w:rsidP="003827B7">
      <w:pPr>
        <w:rPr>
          <w:rFonts w:asciiTheme="minorHAnsi" w:hAnsiTheme="minorHAnsi" w:cstheme="minorHAnsi"/>
          <w:i/>
          <w:iCs/>
          <w:color w:val="444444"/>
          <w:sz w:val="21"/>
          <w:szCs w:val="21"/>
          <w:shd w:val="clear" w:color="auto" w:fill="FFFFFF"/>
        </w:rPr>
      </w:pPr>
      <w:r w:rsidRPr="009B620E">
        <w:rPr>
          <w:rFonts w:asciiTheme="minorHAnsi" w:hAnsiTheme="minorHAnsi" w:cstheme="minorHAnsi"/>
          <w:i/>
          <w:iCs/>
          <w:color w:val="000000" w:themeColor="text1"/>
          <w:sz w:val="21"/>
          <w:szCs w:val="21"/>
          <w:shd w:val="clear" w:color="auto" w:fill="FFFFFF"/>
        </w:rPr>
        <w:t xml:space="preserve">Indien van toepassing: neem hier de </w:t>
      </w:r>
      <w:proofErr w:type="spellStart"/>
      <w:r w:rsidRPr="009B620E">
        <w:rPr>
          <w:rFonts w:asciiTheme="minorHAnsi" w:hAnsiTheme="minorHAnsi" w:cstheme="minorHAnsi"/>
          <w:i/>
          <w:iCs/>
          <w:color w:val="000000" w:themeColor="text1"/>
          <w:sz w:val="21"/>
          <w:szCs w:val="21"/>
          <w:shd w:val="clear" w:color="auto" w:fill="FFFFFF"/>
        </w:rPr>
        <w:t>url</w:t>
      </w:r>
      <w:proofErr w:type="spellEnd"/>
      <w:r w:rsidRPr="009B620E">
        <w:rPr>
          <w:rFonts w:asciiTheme="minorHAnsi" w:hAnsiTheme="minorHAnsi"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asciiTheme="minorHAnsi" w:hAnsiTheme="minorHAnsi" w:cstheme="minorHAnsi"/>
          <w:i/>
          <w:iCs/>
          <w:color w:val="444444"/>
          <w:sz w:val="21"/>
          <w:szCs w:val="21"/>
          <w:shd w:val="clear" w:color="auto" w:fill="FFFFFF"/>
        </w:rPr>
        <w:t>.</w:t>
      </w:r>
    </w:p>
    <w:p w14:paraId="2CAD1484" w14:textId="7FF6C4BC" w:rsidR="00C4415E" w:rsidRPr="009B620E" w:rsidRDefault="00C4415E" w:rsidP="00C4415E">
      <w:pPr>
        <w:pStyle w:val="Plattetekst"/>
        <w:ind w:left="0"/>
        <w:rPr>
          <w:szCs w:val="21"/>
        </w:rPr>
      </w:pPr>
    </w:p>
    <w:p w14:paraId="38E64CB8" w14:textId="44F36672" w:rsidR="00201F71" w:rsidRPr="009B620E" w:rsidRDefault="00A95671" w:rsidP="00D53E91">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Producten</w:t>
      </w:r>
      <w:r w:rsidR="00D53E91" w:rsidRPr="009B620E">
        <w:rPr>
          <w:rFonts w:ascii="Calibri" w:hAnsi="Calibri" w:cs="Calibri"/>
          <w:b/>
          <w:bCs/>
          <w:color w:val="7030A0"/>
          <w:sz w:val="21"/>
          <w:szCs w:val="21"/>
        </w:rPr>
        <w:t xml:space="preserve"> en productcategorieën</w:t>
      </w:r>
      <w:r w:rsidR="008E6814" w:rsidRPr="009B620E">
        <w:rPr>
          <w:rFonts w:ascii="Calibri" w:hAnsi="Calibri" w:cs="Calibri"/>
          <w:b/>
          <w:bCs/>
          <w:color w:val="7030A0"/>
          <w:sz w:val="21"/>
          <w:szCs w:val="21"/>
        </w:rPr>
        <w:t xml:space="preserve"> </w:t>
      </w:r>
    </w:p>
    <w:p w14:paraId="153AA27B" w14:textId="30B56454" w:rsidR="00D53E91" w:rsidRPr="009B620E" w:rsidRDefault="00000000" w:rsidP="00843F8F">
      <w:pPr>
        <w:pStyle w:val="Plattetekst"/>
        <w:ind w:left="0"/>
        <w:rPr>
          <w:szCs w:val="21"/>
        </w:rPr>
      </w:pPr>
      <w:sdt>
        <w:sdtPr>
          <w:id w:val="-151460619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7F1D83" w:rsidRPr="009B620E">
        <w:rPr>
          <w:szCs w:val="21"/>
        </w:rPr>
        <w:t>Alle</w:t>
      </w:r>
      <w:r w:rsidR="00D53E91" w:rsidRPr="009B620E">
        <w:rPr>
          <w:szCs w:val="21"/>
        </w:rPr>
        <w:t xml:space="preserve"> producten</w:t>
      </w:r>
      <w:r w:rsidR="00770CE0" w:rsidRPr="009B620E">
        <w:rPr>
          <w:szCs w:val="21"/>
        </w:rPr>
        <w:t>: van toepassing op alle producten</w:t>
      </w:r>
    </w:p>
    <w:p w14:paraId="3CC626DD" w14:textId="4E20E952" w:rsidR="007F1D83" w:rsidRPr="009B620E" w:rsidRDefault="00000000" w:rsidP="00843F8F">
      <w:pPr>
        <w:pStyle w:val="Plattetekst"/>
        <w:ind w:left="0"/>
        <w:rPr>
          <w:szCs w:val="21"/>
        </w:rPr>
      </w:pPr>
      <w:sdt>
        <w:sdtPr>
          <w:id w:val="194071580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770CE0" w:rsidRPr="009B620E">
        <w:rPr>
          <w:szCs w:val="21"/>
        </w:rPr>
        <w:t>Selectie producten: van toepassing op een selectie van producten/productcategorie</w:t>
      </w:r>
      <w:r w:rsidR="007E5D00" w:rsidRPr="009B620E">
        <w:rPr>
          <w:szCs w:val="21"/>
        </w:rPr>
        <w:t>ën</w:t>
      </w:r>
    </w:p>
    <w:p w14:paraId="1E79F3D0" w14:textId="67D8EBB7" w:rsidR="007E5D00" w:rsidRPr="009B620E" w:rsidRDefault="007E5D00" w:rsidP="007E5D00">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0CF8753" w14:textId="35A2A980" w:rsidR="00D53E91" w:rsidRPr="009B620E" w:rsidRDefault="007E5D00" w:rsidP="005E2E06">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w:t>
      </w:r>
      <w:r w:rsidR="002C5B20" w:rsidRPr="009B620E">
        <w:rPr>
          <w:rFonts w:cstheme="minorHAnsi"/>
          <w:i/>
          <w:iCs/>
          <w:color w:val="000000" w:themeColor="text1"/>
          <w:sz w:val="21"/>
          <w:szCs w:val="21"/>
          <w:shd w:val="clear" w:color="auto" w:fill="FFFFFF"/>
        </w:rPr>
        <w:t xml:space="preserve"> op een selectie producten</w:t>
      </w:r>
      <w:r w:rsidRPr="009B620E">
        <w:rPr>
          <w:rFonts w:cstheme="minorHAnsi"/>
          <w:i/>
          <w:iCs/>
          <w:color w:val="000000" w:themeColor="text1"/>
          <w:sz w:val="21"/>
          <w:szCs w:val="21"/>
          <w:shd w:val="clear" w:color="auto" w:fill="FFFFFF"/>
        </w:rPr>
        <w:t xml:space="preserve">: </w:t>
      </w:r>
      <w:r w:rsidR="002C5B20" w:rsidRPr="009B620E">
        <w:rPr>
          <w:rFonts w:cstheme="minorHAnsi"/>
          <w:i/>
          <w:iCs/>
          <w:color w:val="000000" w:themeColor="text1"/>
          <w:sz w:val="21"/>
          <w:szCs w:val="21"/>
          <w:shd w:val="clear" w:color="auto" w:fill="FFFFFF"/>
        </w:rPr>
        <w:t xml:space="preserve">geef hier </w:t>
      </w:r>
      <w:r w:rsidR="005E2E06" w:rsidRPr="009B620E">
        <w:rPr>
          <w:rFonts w:cstheme="minorHAnsi"/>
          <w:i/>
          <w:iCs/>
          <w:color w:val="000000" w:themeColor="text1"/>
          <w:sz w:val="21"/>
          <w:szCs w:val="21"/>
          <w:shd w:val="clear" w:color="auto" w:fill="FFFFFF"/>
        </w:rPr>
        <w:t>de</w:t>
      </w:r>
      <w:r w:rsidR="00177EFA" w:rsidRPr="009B620E">
        <w:rPr>
          <w:rFonts w:cstheme="minorHAnsi"/>
          <w:i/>
          <w:iCs/>
          <w:color w:val="000000" w:themeColor="text1"/>
          <w:sz w:val="21"/>
          <w:szCs w:val="21"/>
          <w:shd w:val="clear" w:color="auto" w:fill="FFFFFF"/>
        </w:rPr>
        <w:t xml:space="preserve"> selectie van </w:t>
      </w:r>
      <w:r w:rsidR="002C5B20" w:rsidRPr="009B620E">
        <w:rPr>
          <w:rFonts w:cstheme="minorHAnsi"/>
          <w:i/>
          <w:iCs/>
          <w:color w:val="000000" w:themeColor="text1"/>
          <w:sz w:val="21"/>
          <w:szCs w:val="21"/>
          <w:shd w:val="clear" w:color="auto" w:fill="FFFFFF"/>
        </w:rPr>
        <w:t>product</w:t>
      </w:r>
      <w:r w:rsidR="00B2209B" w:rsidRPr="009B620E">
        <w:rPr>
          <w:rFonts w:cstheme="minorHAnsi"/>
          <w:i/>
          <w:iCs/>
          <w:color w:val="000000" w:themeColor="text1"/>
          <w:sz w:val="21"/>
          <w:szCs w:val="21"/>
          <w:shd w:val="clear" w:color="auto" w:fill="FFFFFF"/>
        </w:rPr>
        <w:t>codes</w:t>
      </w:r>
      <w:r w:rsidR="005E2E06" w:rsidRPr="009B620E">
        <w:rPr>
          <w:rFonts w:cstheme="minorHAnsi"/>
          <w:i/>
          <w:iCs/>
          <w:color w:val="000000" w:themeColor="text1"/>
          <w:sz w:val="21"/>
          <w:szCs w:val="21"/>
          <w:shd w:val="clear" w:color="auto" w:fill="FFFFFF"/>
        </w:rPr>
        <w:t xml:space="preserve"> </w:t>
      </w:r>
      <w:r w:rsidR="004D0E47" w:rsidRPr="009B620E">
        <w:rPr>
          <w:rFonts w:cstheme="minorHAnsi"/>
          <w:i/>
          <w:iCs/>
          <w:color w:val="000000" w:themeColor="text1"/>
          <w:sz w:val="21"/>
          <w:szCs w:val="21"/>
          <w:shd w:val="clear" w:color="auto" w:fill="FFFFFF"/>
        </w:rPr>
        <w:t>of</w:t>
      </w:r>
      <w:r w:rsidR="005E2E06" w:rsidRPr="009B620E">
        <w:rPr>
          <w:rFonts w:cstheme="minorHAnsi"/>
          <w:i/>
          <w:iCs/>
          <w:color w:val="000000" w:themeColor="text1"/>
          <w:sz w:val="21"/>
          <w:szCs w:val="21"/>
          <w:shd w:val="clear" w:color="auto" w:fill="FFFFFF"/>
        </w:rPr>
        <w:t xml:space="preserve"> </w:t>
      </w:r>
      <w:r w:rsidR="002C5B20" w:rsidRPr="009B620E">
        <w:rPr>
          <w:rFonts w:cstheme="minorHAnsi"/>
          <w:i/>
          <w:iCs/>
          <w:color w:val="000000" w:themeColor="text1"/>
          <w:sz w:val="21"/>
          <w:szCs w:val="21"/>
          <w:shd w:val="clear" w:color="auto" w:fill="FFFFFF"/>
        </w:rPr>
        <w:t>productcategorieën</w:t>
      </w:r>
      <w:r w:rsidR="00177EFA" w:rsidRPr="009B620E">
        <w:rPr>
          <w:rFonts w:cstheme="minorHAnsi"/>
          <w:i/>
          <w:iCs/>
          <w:color w:val="444444"/>
          <w:sz w:val="21"/>
          <w:szCs w:val="21"/>
          <w:shd w:val="clear" w:color="auto" w:fill="FFFFFF"/>
        </w:rPr>
        <w:t xml:space="preserve"> </w:t>
      </w:r>
      <w:r w:rsidR="005E2E06" w:rsidRPr="009B620E">
        <w:rPr>
          <w:rFonts w:cstheme="minorHAnsi"/>
          <w:i/>
          <w:iCs/>
          <w:color w:val="444444"/>
          <w:sz w:val="21"/>
          <w:szCs w:val="21"/>
          <w:shd w:val="clear" w:color="auto" w:fill="FFFFFF"/>
        </w:rPr>
        <w:t xml:space="preserve">aan waarvoor </w:t>
      </w:r>
      <w:r w:rsidR="00177EFA" w:rsidRPr="009B620E">
        <w:rPr>
          <w:rFonts w:cstheme="minorHAnsi"/>
          <w:i/>
          <w:iCs/>
          <w:color w:val="444444"/>
          <w:sz w:val="21"/>
          <w:szCs w:val="21"/>
          <w:shd w:val="clear" w:color="auto" w:fill="FFFFFF"/>
        </w:rPr>
        <w:t xml:space="preserve">deze afspraak </w:t>
      </w:r>
      <w:r w:rsidR="005E2E06" w:rsidRPr="009B620E">
        <w:rPr>
          <w:rFonts w:cstheme="minorHAnsi"/>
          <w:i/>
          <w:iCs/>
          <w:color w:val="444444"/>
          <w:sz w:val="21"/>
          <w:szCs w:val="21"/>
          <w:shd w:val="clear" w:color="auto" w:fill="FFFFFF"/>
        </w:rPr>
        <w:t>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77905" w:rsidRPr="009B620E" w14:paraId="08C1CBA1" w14:textId="77777777" w:rsidTr="00577905">
        <w:tc>
          <w:tcPr>
            <w:tcW w:w="1294" w:type="dxa"/>
          </w:tcPr>
          <w:p w14:paraId="4C54C230"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6AAA8CC4"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2BE73989"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6096F9AF"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1AF5A244"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5C5ECF90"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3C4D9E61" w14:textId="77777777" w:rsidR="00577905" w:rsidRPr="009B620E" w:rsidRDefault="00577905" w:rsidP="005E2E06">
            <w:pPr>
              <w:rPr>
                <w:rFonts w:cstheme="minorHAnsi"/>
                <w:color w:val="444444"/>
                <w:sz w:val="21"/>
                <w:szCs w:val="21"/>
                <w:shd w:val="clear" w:color="auto" w:fill="FFFFFF"/>
                <w:lang w:val="nl-NL"/>
              </w:rPr>
            </w:pPr>
          </w:p>
        </w:tc>
      </w:tr>
      <w:tr w:rsidR="00577905" w:rsidRPr="009B620E" w14:paraId="404E9B90" w14:textId="77777777" w:rsidTr="00577905">
        <w:tc>
          <w:tcPr>
            <w:tcW w:w="1294" w:type="dxa"/>
          </w:tcPr>
          <w:p w14:paraId="0DAD918B"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56B541DC"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02AC6FE4"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2C4D1E93"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259AAF58"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3A458774"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186A47BB" w14:textId="77777777" w:rsidR="00577905" w:rsidRPr="009B620E" w:rsidRDefault="00577905" w:rsidP="005E2E06">
            <w:pPr>
              <w:rPr>
                <w:rFonts w:cstheme="minorHAnsi"/>
                <w:color w:val="444444"/>
                <w:sz w:val="21"/>
                <w:szCs w:val="21"/>
                <w:shd w:val="clear" w:color="auto" w:fill="FFFFFF"/>
                <w:lang w:val="nl-NL"/>
              </w:rPr>
            </w:pPr>
          </w:p>
        </w:tc>
      </w:tr>
      <w:tr w:rsidR="00577905" w:rsidRPr="009B620E" w14:paraId="46C701FD" w14:textId="77777777" w:rsidTr="00577905">
        <w:tc>
          <w:tcPr>
            <w:tcW w:w="1294" w:type="dxa"/>
          </w:tcPr>
          <w:p w14:paraId="22B2B9DB"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3D90D888" w14:textId="77777777" w:rsidR="00577905" w:rsidRPr="009B620E" w:rsidRDefault="00577905" w:rsidP="005E2E06">
            <w:pPr>
              <w:rPr>
                <w:rFonts w:cstheme="minorHAnsi"/>
                <w:color w:val="444444"/>
                <w:sz w:val="21"/>
                <w:szCs w:val="21"/>
                <w:shd w:val="clear" w:color="auto" w:fill="FFFFFF"/>
                <w:lang w:val="nl-NL"/>
              </w:rPr>
            </w:pPr>
          </w:p>
        </w:tc>
        <w:tc>
          <w:tcPr>
            <w:tcW w:w="1294" w:type="dxa"/>
          </w:tcPr>
          <w:p w14:paraId="78CFA84D"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51789C70"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1B16684E"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45AC363A" w14:textId="77777777" w:rsidR="00577905" w:rsidRPr="009B620E" w:rsidRDefault="00577905" w:rsidP="005E2E06">
            <w:pPr>
              <w:rPr>
                <w:rFonts w:cstheme="minorHAnsi"/>
                <w:color w:val="444444"/>
                <w:sz w:val="21"/>
                <w:szCs w:val="21"/>
                <w:shd w:val="clear" w:color="auto" w:fill="FFFFFF"/>
                <w:lang w:val="nl-NL"/>
              </w:rPr>
            </w:pPr>
          </w:p>
        </w:tc>
        <w:tc>
          <w:tcPr>
            <w:tcW w:w="1295" w:type="dxa"/>
          </w:tcPr>
          <w:p w14:paraId="7AA92A41" w14:textId="77777777" w:rsidR="00577905" w:rsidRPr="009B620E" w:rsidRDefault="00577905" w:rsidP="005E2E06">
            <w:pPr>
              <w:rPr>
                <w:rFonts w:cstheme="minorHAnsi"/>
                <w:color w:val="444444"/>
                <w:sz w:val="21"/>
                <w:szCs w:val="21"/>
                <w:shd w:val="clear" w:color="auto" w:fill="FFFFFF"/>
                <w:lang w:val="nl-NL"/>
              </w:rPr>
            </w:pPr>
          </w:p>
        </w:tc>
      </w:tr>
    </w:tbl>
    <w:p w14:paraId="4E088F1C" w14:textId="77777777" w:rsidR="00BB6ABB" w:rsidRPr="009B620E" w:rsidRDefault="00BB6ABB" w:rsidP="005E2E06">
      <w:pPr>
        <w:rPr>
          <w:rFonts w:cstheme="minorHAnsi"/>
          <w:i/>
          <w:iCs/>
          <w:color w:val="444444"/>
          <w:sz w:val="21"/>
          <w:szCs w:val="21"/>
          <w:shd w:val="clear" w:color="auto" w:fill="FFFFFF"/>
        </w:rPr>
      </w:pPr>
    </w:p>
    <w:p w14:paraId="3AEFD9AD" w14:textId="77777777" w:rsidR="00057377" w:rsidRPr="009B620E" w:rsidRDefault="00057377" w:rsidP="00C4415E">
      <w:pPr>
        <w:pStyle w:val="Plattetekst"/>
        <w:ind w:left="0"/>
        <w:rPr>
          <w:szCs w:val="21"/>
        </w:rPr>
      </w:pPr>
    </w:p>
    <w:p w14:paraId="00457C8C" w14:textId="75E99141" w:rsidR="0031395C" w:rsidRPr="009B620E" w:rsidRDefault="00BB28D7" w:rsidP="0031395C">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deze afspraak</w:t>
      </w:r>
    </w:p>
    <w:p w14:paraId="07074577" w14:textId="7AE02113" w:rsidR="003A04BF" w:rsidRPr="009B620E" w:rsidRDefault="00CD3FF5" w:rsidP="008E67CB">
      <w:pPr>
        <w:pStyle w:val="Lijstalinea"/>
        <w:numPr>
          <w:ilvl w:val="0"/>
          <w:numId w:val="69"/>
        </w:numPr>
        <w:spacing w:after="100"/>
        <w:rPr>
          <w:rFonts w:cstheme="minorHAnsi"/>
          <w:color w:val="444444"/>
          <w:sz w:val="21"/>
          <w:szCs w:val="21"/>
        </w:rPr>
      </w:pPr>
      <w:r w:rsidRPr="009B620E">
        <w:rPr>
          <w:rFonts w:cstheme="minorHAnsi"/>
          <w:color w:val="444444"/>
          <w:sz w:val="21"/>
          <w:szCs w:val="21"/>
        </w:rPr>
        <w:t xml:space="preserve">In afspraak </w:t>
      </w:r>
      <w:r w:rsidR="00C86A65" w:rsidRPr="009B620E">
        <w:rPr>
          <w:rFonts w:cstheme="minorHAnsi"/>
          <w:color w:val="444444"/>
          <w:sz w:val="21"/>
          <w:szCs w:val="21"/>
        </w:rPr>
        <w:t>R-20</w:t>
      </w:r>
      <w:r w:rsidRPr="009B620E">
        <w:rPr>
          <w:rFonts w:cstheme="minorHAnsi"/>
          <w:color w:val="444444"/>
          <w:sz w:val="21"/>
          <w:szCs w:val="21"/>
        </w:rPr>
        <w:t xml:space="preserve"> wordt bepaald welke definitie van stop zorg wordt gekozen.</w:t>
      </w:r>
    </w:p>
    <w:p w14:paraId="3AA7082D" w14:textId="77777777" w:rsidR="003A04BF" w:rsidRPr="009B620E" w:rsidRDefault="00CD3FF5" w:rsidP="008E67CB">
      <w:pPr>
        <w:pStyle w:val="Lijstalinea"/>
        <w:numPr>
          <w:ilvl w:val="0"/>
          <w:numId w:val="69"/>
        </w:numPr>
        <w:spacing w:after="100"/>
        <w:rPr>
          <w:rFonts w:cstheme="minorHAnsi"/>
          <w:color w:val="444444"/>
          <w:sz w:val="21"/>
          <w:szCs w:val="21"/>
        </w:rPr>
      </w:pPr>
      <w:r w:rsidRPr="009B620E">
        <w:rPr>
          <w:rFonts w:cstheme="minorHAnsi"/>
          <w:color w:val="444444"/>
          <w:sz w:val="21"/>
          <w:szCs w:val="21"/>
        </w:rPr>
        <w:t>Garantie is gekoppeld aan het resultaat. Het is aan de aanbieder om te bepalen welke zorg noodzakelijk is. De administratieve verwerking van de garantieperiode is nog niet landelijk bepaald. </w:t>
      </w:r>
    </w:p>
    <w:p w14:paraId="7951C847" w14:textId="1469D1EC" w:rsidR="00CD3FF5" w:rsidRPr="009B620E" w:rsidRDefault="00CD3FF5" w:rsidP="008E67CB">
      <w:pPr>
        <w:pStyle w:val="Lijstalinea"/>
        <w:numPr>
          <w:ilvl w:val="0"/>
          <w:numId w:val="69"/>
        </w:numPr>
        <w:spacing w:after="100"/>
        <w:rPr>
          <w:rFonts w:cstheme="minorHAnsi"/>
          <w:color w:val="444444"/>
          <w:sz w:val="21"/>
          <w:szCs w:val="21"/>
        </w:rPr>
      </w:pPr>
      <w:r w:rsidRPr="009B620E">
        <w:rPr>
          <w:rFonts w:cstheme="minorHAnsi"/>
          <w:color w:val="444444"/>
          <w:sz w:val="21"/>
          <w:szCs w:val="21"/>
        </w:rPr>
        <w:t>Partijen kunnen in het zorgproces hebben afgesproken dat sprake is van nazorg. Dit is dan zorg die verwacht is, waar bij een claim op garantie sprake is van een onverwachte zorg; men was het er immers over eens bij het afsluiten van het zorgproces dat het resultaat was behaald.</w:t>
      </w:r>
    </w:p>
    <w:p w14:paraId="016D0F13" w14:textId="77777777" w:rsidR="00773ED3" w:rsidRPr="009B620E" w:rsidRDefault="00773ED3" w:rsidP="008445E3">
      <w:pPr>
        <w:pStyle w:val="Plattetekst"/>
        <w:ind w:left="360"/>
        <w:rPr>
          <w:szCs w:val="21"/>
        </w:rPr>
      </w:pPr>
    </w:p>
    <w:p w14:paraId="3CA2D4AE" w14:textId="77777777" w:rsidR="00597C67" w:rsidRPr="009B620E" w:rsidRDefault="00597C67">
      <w:pPr>
        <w:rPr>
          <w:sz w:val="21"/>
          <w:szCs w:val="21"/>
          <w:lang w:eastAsia="en-US"/>
        </w:rPr>
      </w:pPr>
      <w:r w:rsidRPr="009B620E">
        <w:rPr>
          <w:szCs w:val="21"/>
        </w:rPr>
        <w:br w:type="page"/>
      </w:r>
    </w:p>
    <w:p w14:paraId="44F3356D" w14:textId="4D1302D0" w:rsidR="00DF3869" w:rsidRPr="009B620E" w:rsidRDefault="00DF3869" w:rsidP="006C43EE">
      <w:pPr>
        <w:pStyle w:val="Kop2"/>
        <w:framePr w:wrap="notBeside"/>
        <w:numPr>
          <w:ilvl w:val="0"/>
          <w:numId w:val="0"/>
        </w:numPr>
      </w:pPr>
      <w:bookmarkStart w:id="20" w:name="_Toc143073768"/>
      <w:bookmarkStart w:id="21" w:name="_Toc44626601"/>
      <w:r w:rsidRPr="009B620E">
        <w:lastRenderedPageBreak/>
        <w:t>Afspraaknr</w:t>
      </w:r>
      <w:r w:rsidR="006C0587" w:rsidRPr="009B620E">
        <w:t>.</w:t>
      </w:r>
      <w:r w:rsidR="00E80111" w:rsidRPr="009B620E">
        <w:t xml:space="preserve"> D-</w:t>
      </w:r>
      <w:r w:rsidRPr="009B620E">
        <w:t>2</w:t>
      </w:r>
      <w:r w:rsidR="00597C67" w:rsidRPr="009B620E">
        <w:t xml:space="preserve">: </w:t>
      </w:r>
      <w:r w:rsidR="00940B15" w:rsidRPr="009B620E">
        <w:t>Aanpassing tarieven</w:t>
      </w:r>
      <w:bookmarkEnd w:id="20"/>
      <w:r w:rsidR="00940B15" w:rsidRPr="009B620E">
        <w:t xml:space="preserve"> </w:t>
      </w:r>
      <w:bookmarkEnd w:id="21"/>
    </w:p>
    <w:p w14:paraId="549D8EFB" w14:textId="48AA4650" w:rsidR="00B65677" w:rsidRPr="009B620E" w:rsidRDefault="00DF3869" w:rsidP="005A124B">
      <w:pPr>
        <w:pStyle w:val="Plattetekst"/>
        <w:ind w:left="0"/>
      </w:pPr>
      <w:r w:rsidRPr="009B620E">
        <w:t xml:space="preserve">Worden </w:t>
      </w:r>
      <w:r w:rsidR="00E44984" w:rsidRPr="009B620E">
        <w:t xml:space="preserve">de </w:t>
      </w:r>
      <w:r w:rsidRPr="009B620E">
        <w:t xml:space="preserve">tarieven </w:t>
      </w:r>
      <w:r w:rsidR="00A72D78" w:rsidRPr="009B620E">
        <w:t xml:space="preserve">van producten </w:t>
      </w:r>
      <w:r w:rsidR="00A027BF" w:rsidRPr="009B620E">
        <w:t>gedurende de looptijd aangepast?</w:t>
      </w:r>
    </w:p>
    <w:p w14:paraId="5A6BD5FE" w14:textId="0956D33C" w:rsidR="000113F9" w:rsidRPr="009B620E" w:rsidRDefault="00940B15" w:rsidP="000113F9">
      <w:pPr>
        <w:pStyle w:val="Plattetekst"/>
        <w:ind w:left="0"/>
        <w:rPr>
          <w:szCs w:val="21"/>
        </w:rPr>
      </w:pPr>
      <w:r w:rsidRPr="009B620E">
        <w:t xml:space="preserve">Tarieven </w:t>
      </w:r>
      <w:r w:rsidR="00185336" w:rsidRPr="009B620E">
        <w:t xml:space="preserve">van producten </w:t>
      </w:r>
      <w:r w:rsidRPr="009B620E">
        <w:t xml:space="preserve">kunnen </w:t>
      </w:r>
      <w:r w:rsidR="00CF24D7" w:rsidRPr="009B620E">
        <w:t xml:space="preserve">gedurende de looptijd </w:t>
      </w:r>
      <w:r w:rsidR="000A53F6" w:rsidRPr="009B620E">
        <w:t>van de overeenkomst</w:t>
      </w:r>
      <w:r w:rsidR="00CF24D7" w:rsidRPr="009B620E">
        <w:t xml:space="preserve"> worden aangepast o.a. middels afspraken over </w:t>
      </w:r>
      <w:r w:rsidR="00CB77D6" w:rsidRPr="009B620E">
        <w:t>i</w:t>
      </w:r>
      <w:r w:rsidR="00B65677" w:rsidRPr="009B620E">
        <w:t>ndexering</w:t>
      </w:r>
      <w:r w:rsidR="00CF24D7" w:rsidRPr="009B620E">
        <w:t xml:space="preserve">. </w:t>
      </w:r>
      <w:r w:rsidR="00572280" w:rsidRPr="009B620E">
        <w:br/>
      </w:r>
      <w:r w:rsidR="000113F9" w:rsidRPr="009B620E">
        <w:rPr>
          <w:szCs w:val="21"/>
        </w:rPr>
        <w:t>Deze afspraak is niet van toepassing voor de Jeugdwet. I</w:t>
      </w:r>
      <w:r w:rsidR="005E34F5" w:rsidRPr="009B620E">
        <w:rPr>
          <w:szCs w:val="21"/>
        </w:rPr>
        <w:t>ndexering i</w:t>
      </w:r>
      <w:r w:rsidR="000113F9" w:rsidRPr="009B620E">
        <w:rPr>
          <w:szCs w:val="21"/>
        </w:rPr>
        <w:t>s opgenomen in de contractstandaarden Jeugd.</w:t>
      </w:r>
    </w:p>
    <w:p w14:paraId="38B0CAE2" w14:textId="75FD6795" w:rsidR="00F3674B" w:rsidRPr="009B620E" w:rsidRDefault="00F3674B" w:rsidP="005A124B">
      <w:pPr>
        <w:pStyle w:val="Plattetekst"/>
        <w:ind w:left="0"/>
      </w:pPr>
    </w:p>
    <w:p w14:paraId="6D0ECE22" w14:textId="27994B4F" w:rsidR="005A124B" w:rsidRPr="009B620E" w:rsidRDefault="00B21CB4" w:rsidP="00220947">
      <w:pPr>
        <w:pStyle w:val="Plattetekst"/>
        <w:numPr>
          <w:ilvl w:val="0"/>
          <w:numId w:val="4"/>
        </w:numPr>
        <w:rPr>
          <w:color w:val="767171" w:themeColor="background2" w:themeShade="80"/>
        </w:rPr>
      </w:pPr>
      <w:r w:rsidRPr="009B620E">
        <w:rPr>
          <w:color w:val="767171" w:themeColor="background2" w:themeShade="80"/>
        </w:rPr>
        <w:t>Uitvoeringsvarianten</w:t>
      </w:r>
      <w:r w:rsidR="005A124B" w:rsidRPr="009B620E">
        <w:rPr>
          <w:color w:val="767171" w:themeColor="background2" w:themeShade="80"/>
        </w:rPr>
        <w:t xml:space="preserve">: </w:t>
      </w:r>
      <w:r w:rsidR="00DF3869" w:rsidRPr="009B620E">
        <w:rPr>
          <w:color w:val="767171" w:themeColor="background2" w:themeShade="80"/>
        </w:rPr>
        <w:t>Inspanningsgericht</w:t>
      </w:r>
      <w:r w:rsidR="00186D05" w:rsidRPr="009B620E">
        <w:rPr>
          <w:color w:val="767171" w:themeColor="background2" w:themeShade="80"/>
        </w:rPr>
        <w:t xml:space="preserve">, </w:t>
      </w:r>
      <w:r w:rsidR="00DF3869" w:rsidRPr="009B620E">
        <w:rPr>
          <w:color w:val="767171" w:themeColor="background2" w:themeShade="80"/>
        </w:rPr>
        <w:t>Outputgericht</w:t>
      </w:r>
      <w:r w:rsidR="00186D05" w:rsidRPr="009B620E">
        <w:rPr>
          <w:color w:val="767171" w:themeColor="background2" w:themeShade="80"/>
        </w:rPr>
        <w:t xml:space="preserve"> en </w:t>
      </w:r>
      <w:r w:rsidR="007F3059" w:rsidRPr="009B620E">
        <w:rPr>
          <w:color w:val="767171" w:themeColor="background2" w:themeShade="80"/>
        </w:rPr>
        <w:t>Taakgericht</w:t>
      </w:r>
    </w:p>
    <w:p w14:paraId="6C06F033" w14:textId="1A58F866" w:rsidR="00DF3869" w:rsidRPr="009B620E" w:rsidRDefault="00DF3869" w:rsidP="00220947">
      <w:pPr>
        <w:pStyle w:val="Plattetekst"/>
        <w:numPr>
          <w:ilvl w:val="0"/>
          <w:numId w:val="4"/>
        </w:numPr>
        <w:rPr>
          <w:color w:val="767171" w:themeColor="background2" w:themeShade="80"/>
        </w:rPr>
      </w:pPr>
      <w:r w:rsidRPr="009B620E">
        <w:rPr>
          <w:color w:val="767171" w:themeColor="background2" w:themeShade="80"/>
        </w:rPr>
        <w:t>Wetten</w:t>
      </w:r>
      <w:r w:rsidR="005A124B" w:rsidRPr="009B620E">
        <w:rPr>
          <w:color w:val="767171" w:themeColor="background2" w:themeShade="80"/>
        </w:rPr>
        <w:t xml:space="preserve">: </w:t>
      </w:r>
      <w:r w:rsidRPr="009B620E">
        <w:rPr>
          <w:color w:val="767171" w:themeColor="background2" w:themeShade="80"/>
        </w:rPr>
        <w:t>Wmo</w:t>
      </w:r>
    </w:p>
    <w:p w14:paraId="6139CC7C" w14:textId="77777777" w:rsidR="005A124B" w:rsidRPr="009B620E" w:rsidRDefault="005A124B" w:rsidP="005A124B">
      <w:pPr>
        <w:pStyle w:val="Plattetekst"/>
      </w:pPr>
    </w:p>
    <w:p w14:paraId="38465316" w14:textId="3629A556" w:rsidR="00A303F1" w:rsidRPr="009B620E" w:rsidRDefault="00A303F1" w:rsidP="00A303F1">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Definitie:</w:t>
      </w:r>
    </w:p>
    <w:p w14:paraId="7CEE4855" w14:textId="573B7FBF" w:rsidR="00A303F1" w:rsidRPr="009B620E" w:rsidRDefault="00A303F1" w:rsidP="00A303F1">
      <w:pPr>
        <w:pStyle w:val="Plattetekst"/>
        <w:ind w:left="0"/>
      </w:pPr>
      <w:r w:rsidRPr="009B620E">
        <w:t xml:space="preserve">Indexering betekent dat elk jaar/periode </w:t>
      </w:r>
      <w:r w:rsidR="00A72D78" w:rsidRPr="009B620E">
        <w:t>het tarief van een product</w:t>
      </w:r>
      <w:r w:rsidRPr="009B620E">
        <w:t xml:space="preserve"> aangepast wordt met een bepaald percentage (op basis van het indexcijfer). Volgens </w:t>
      </w:r>
      <w:proofErr w:type="spellStart"/>
      <w:r w:rsidRPr="009B620E">
        <w:t>AmvB</w:t>
      </w:r>
      <w:proofErr w:type="spellEnd"/>
      <w:r w:rsidRPr="009B620E">
        <w:t xml:space="preserve"> Wmo reële prijs is indexatie voor Wmo verplicht.</w:t>
      </w:r>
    </w:p>
    <w:p w14:paraId="615F2658" w14:textId="77777777" w:rsidR="00A303F1" w:rsidRPr="009B620E" w:rsidRDefault="00A303F1" w:rsidP="005A124B">
      <w:pPr>
        <w:pStyle w:val="Plattetekst"/>
        <w:ind w:left="0"/>
        <w:rPr>
          <w:b/>
          <w:bCs/>
          <w:color w:val="7030A0"/>
        </w:rPr>
      </w:pPr>
    </w:p>
    <w:p w14:paraId="0166A9E9" w14:textId="0C13743E" w:rsidR="00DF3869" w:rsidRPr="009B620E" w:rsidRDefault="00DF3869" w:rsidP="005A124B">
      <w:pPr>
        <w:pStyle w:val="Plattetekst"/>
        <w:ind w:left="0"/>
        <w:rPr>
          <w:b/>
          <w:bCs/>
          <w:color w:val="7030A0"/>
        </w:rPr>
      </w:pPr>
      <w:r w:rsidRPr="009B620E">
        <w:rPr>
          <w:b/>
          <w:bCs/>
          <w:color w:val="7030A0"/>
        </w:rPr>
        <w:t xml:space="preserve">Beschikbare </w:t>
      </w:r>
      <w:r w:rsidR="009826F1" w:rsidRPr="009B620E">
        <w:rPr>
          <w:b/>
          <w:bCs/>
          <w:color w:val="7030A0"/>
        </w:rPr>
        <w:t>k</w:t>
      </w:r>
      <w:r w:rsidRPr="009B620E">
        <w:rPr>
          <w:b/>
          <w:bCs/>
          <w:color w:val="7030A0"/>
        </w:rPr>
        <w:t>euzes</w:t>
      </w:r>
      <w:r w:rsidR="005D5516" w:rsidRPr="009B620E">
        <w:rPr>
          <w:b/>
          <w:bCs/>
          <w:color w:val="7030A0"/>
        </w:rPr>
        <w:t>:</w:t>
      </w:r>
    </w:p>
    <w:p w14:paraId="13D426E7" w14:textId="256F974D" w:rsidR="00A471AF" w:rsidRPr="009B620E" w:rsidRDefault="00000000" w:rsidP="00843F8F">
      <w:pPr>
        <w:pStyle w:val="Plattetekst"/>
        <w:ind w:left="0"/>
      </w:pPr>
      <w:sdt>
        <w:sdtPr>
          <w:id w:val="-108590921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A471AF" w:rsidRPr="009B620E">
        <w:t xml:space="preserve">Tarieven </w:t>
      </w:r>
      <w:r w:rsidR="00F71396" w:rsidRPr="009B620E">
        <w:t xml:space="preserve">van producten </w:t>
      </w:r>
      <w:r w:rsidR="00A471AF" w:rsidRPr="009B620E">
        <w:t>blijven hetzelfde</w:t>
      </w:r>
      <w:r w:rsidR="00CA6226" w:rsidRPr="009B620E">
        <w:t xml:space="preserve"> gedurende de looptijd van het contract</w:t>
      </w:r>
    </w:p>
    <w:p w14:paraId="081D6ED8" w14:textId="7B086A4E" w:rsidR="009826F1" w:rsidRPr="009B620E" w:rsidRDefault="00000000" w:rsidP="00843F8F">
      <w:pPr>
        <w:pStyle w:val="Plattetekst"/>
        <w:ind w:left="0"/>
      </w:pPr>
      <w:sdt>
        <w:sdtPr>
          <w:id w:val="-197813983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21477" w:rsidRPr="009B620E">
        <w:t xml:space="preserve">Tarieven </w:t>
      </w:r>
      <w:r w:rsidR="00F71396" w:rsidRPr="009B620E">
        <w:t xml:space="preserve">van producten </w:t>
      </w:r>
      <w:r w:rsidR="00621477" w:rsidRPr="009B620E">
        <w:t>worden aangepast met XXX</w:t>
      </w:r>
      <w:r w:rsidR="00282205" w:rsidRPr="009B620E">
        <w:t xml:space="preserve"> % met ingang van </w:t>
      </w:r>
      <w:proofErr w:type="spellStart"/>
      <w:r w:rsidR="00086075" w:rsidRPr="009B620E">
        <w:t>dd</w:t>
      </w:r>
      <w:proofErr w:type="spellEnd"/>
      <w:r w:rsidR="00086075" w:rsidRPr="009B620E">
        <w:t>/mm/</w:t>
      </w:r>
      <w:proofErr w:type="spellStart"/>
      <w:r w:rsidR="00086075" w:rsidRPr="009B620E">
        <w:t>jjjj</w:t>
      </w:r>
      <w:proofErr w:type="spellEnd"/>
      <w:r w:rsidR="00086075" w:rsidRPr="009B620E">
        <w:t xml:space="preserve"> voor alle toewijzingen</w:t>
      </w:r>
    </w:p>
    <w:p w14:paraId="456AD49C" w14:textId="0EF69761" w:rsidR="00086075" w:rsidRPr="009B620E" w:rsidRDefault="00000000" w:rsidP="00843F8F">
      <w:pPr>
        <w:pStyle w:val="Plattetekst"/>
        <w:ind w:left="0"/>
      </w:pPr>
      <w:sdt>
        <w:sdtPr>
          <w:id w:val="43240800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086075" w:rsidRPr="009B620E">
        <w:t xml:space="preserve">Tarieven </w:t>
      </w:r>
      <w:r w:rsidR="00F71396" w:rsidRPr="009B620E">
        <w:t xml:space="preserve">van producten </w:t>
      </w:r>
      <w:r w:rsidR="00086075" w:rsidRPr="009B620E">
        <w:t xml:space="preserve">worden aangepast met XXX % met ingang van </w:t>
      </w:r>
      <w:proofErr w:type="spellStart"/>
      <w:r w:rsidR="00086075" w:rsidRPr="009B620E">
        <w:t>dd</w:t>
      </w:r>
      <w:proofErr w:type="spellEnd"/>
      <w:r w:rsidR="00086075" w:rsidRPr="009B620E">
        <w:t>/mm/</w:t>
      </w:r>
      <w:proofErr w:type="spellStart"/>
      <w:r w:rsidR="00086075" w:rsidRPr="009B620E">
        <w:t>jjjj</w:t>
      </w:r>
      <w:proofErr w:type="spellEnd"/>
      <w:r w:rsidR="00086075" w:rsidRPr="009B620E">
        <w:t xml:space="preserve"> voor nieuwe toewijzingen</w:t>
      </w:r>
    </w:p>
    <w:p w14:paraId="251A201C" w14:textId="201FE2C8" w:rsidR="001179CA" w:rsidRPr="009B620E" w:rsidRDefault="00000000" w:rsidP="00843F8F">
      <w:pPr>
        <w:pStyle w:val="Plattetekst"/>
        <w:ind w:left="0"/>
        <w:rPr>
          <w:szCs w:val="21"/>
        </w:rPr>
      </w:pPr>
      <w:sdt>
        <w:sdtPr>
          <w:rPr>
            <w:szCs w:val="21"/>
          </w:rPr>
          <w:id w:val="115185114"/>
          <w14:checkbox>
            <w14:checked w14:val="0"/>
            <w14:checkedState w14:val="2612" w14:font="MS Gothic"/>
            <w14:uncheckedState w14:val="2610" w14:font="MS Gothic"/>
          </w14:checkbox>
        </w:sdtPr>
        <w:sdtContent>
          <w:r w:rsidR="001179CA" w:rsidRPr="009B620E">
            <w:rPr>
              <w:rFonts w:ascii="MS Gothic" w:eastAsia="MS Gothic" w:hAnsi="MS Gothic" w:hint="eastAsia"/>
              <w:szCs w:val="21"/>
            </w:rPr>
            <w:t>☐</w:t>
          </w:r>
        </w:sdtContent>
      </w:sdt>
      <w:r w:rsidR="001179CA" w:rsidRPr="009B620E">
        <w:rPr>
          <w:szCs w:val="21"/>
        </w:rPr>
        <w:t xml:space="preserve"> Niet van toepassing</w:t>
      </w:r>
    </w:p>
    <w:p w14:paraId="34F831AC" w14:textId="77777777" w:rsidR="00890DE1" w:rsidRPr="009B620E" w:rsidRDefault="00890DE1" w:rsidP="00890DE1">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2FCE7720" w14:textId="1E62809B" w:rsidR="009826F1" w:rsidRPr="009B620E" w:rsidRDefault="00890DE1" w:rsidP="001179C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43EC8743" w14:textId="77777777" w:rsidR="00680BEE" w:rsidRPr="009B620E" w:rsidRDefault="00680BEE" w:rsidP="001179CA">
      <w:pPr>
        <w:rPr>
          <w:rFonts w:cstheme="minorHAnsi"/>
          <w:i/>
          <w:iCs/>
          <w:color w:val="444444"/>
          <w:sz w:val="21"/>
          <w:szCs w:val="21"/>
          <w:shd w:val="clear" w:color="auto" w:fill="FFFFFF"/>
        </w:rPr>
      </w:pPr>
    </w:p>
    <w:p w14:paraId="252E9705"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0764550A" w14:textId="34CCAB54" w:rsidR="00CD6C0B" w:rsidRPr="009B620E" w:rsidRDefault="00000000" w:rsidP="00843F8F">
      <w:pPr>
        <w:pStyle w:val="Plattetekst"/>
        <w:ind w:left="0"/>
        <w:rPr>
          <w:szCs w:val="21"/>
        </w:rPr>
      </w:pPr>
      <w:sdt>
        <w:sdtPr>
          <w:id w:val="78724119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2F1F1948" w14:textId="404C15D1" w:rsidR="00CD6C0B" w:rsidRPr="009B620E" w:rsidRDefault="00000000" w:rsidP="00843F8F">
      <w:pPr>
        <w:pStyle w:val="Plattetekst"/>
        <w:ind w:left="0"/>
        <w:rPr>
          <w:szCs w:val="21"/>
        </w:rPr>
      </w:pPr>
      <w:sdt>
        <w:sdtPr>
          <w:id w:val="143725180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57199EEB"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CF28D51"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243685A3" w14:textId="77777777" w:rsidTr="00952B2B">
        <w:tc>
          <w:tcPr>
            <w:tcW w:w="1294" w:type="dxa"/>
          </w:tcPr>
          <w:p w14:paraId="50241E23"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4A50A0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A7E2B7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55689A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3EB1366"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C53FA2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CB0C305"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16686266" w14:textId="77777777" w:rsidTr="00952B2B">
        <w:tc>
          <w:tcPr>
            <w:tcW w:w="1294" w:type="dxa"/>
          </w:tcPr>
          <w:p w14:paraId="5AB18A91"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81DBA09"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776D18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451BF61"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F27A5B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F0CF6C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F6525CF"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639536FF" w14:textId="77777777" w:rsidTr="00952B2B">
        <w:tc>
          <w:tcPr>
            <w:tcW w:w="1294" w:type="dxa"/>
          </w:tcPr>
          <w:p w14:paraId="3D93A19F"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3AC1DF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D055D7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1DFCA4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15F6E56"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518DF1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6325289" w14:textId="77777777" w:rsidR="00CD6C0B" w:rsidRPr="009B620E" w:rsidRDefault="00CD6C0B" w:rsidP="00952B2B">
            <w:pPr>
              <w:rPr>
                <w:rFonts w:cstheme="minorHAnsi"/>
                <w:color w:val="444444"/>
                <w:sz w:val="21"/>
                <w:szCs w:val="21"/>
                <w:shd w:val="clear" w:color="auto" w:fill="FFFFFF"/>
                <w:lang w:val="nl-NL"/>
              </w:rPr>
            </w:pPr>
          </w:p>
        </w:tc>
      </w:tr>
    </w:tbl>
    <w:p w14:paraId="79726777" w14:textId="77777777" w:rsidR="00890DE1" w:rsidRPr="009B620E" w:rsidRDefault="00890DE1" w:rsidP="008445E3">
      <w:pPr>
        <w:pStyle w:val="Plattetekst"/>
        <w:ind w:left="0"/>
      </w:pPr>
    </w:p>
    <w:p w14:paraId="1EBCD095" w14:textId="10A59E7B" w:rsidR="009826F1" w:rsidRPr="009B620E" w:rsidRDefault="00BB28D7" w:rsidP="009826F1">
      <w:pPr>
        <w:pStyle w:val="Plattetekst"/>
        <w:ind w:left="0"/>
      </w:pPr>
      <w:r w:rsidRPr="009B620E">
        <w:rPr>
          <w:rFonts w:ascii="Calibri" w:hAnsi="Calibri" w:cs="Calibri"/>
          <w:b/>
          <w:bCs/>
          <w:color w:val="7030A0"/>
          <w:szCs w:val="21"/>
        </w:rPr>
        <w:t>Toelichting bij deze afspraak</w:t>
      </w:r>
      <w:r w:rsidR="009826F1" w:rsidRPr="009B620E">
        <w:rPr>
          <w:rFonts w:ascii="Calibri" w:hAnsi="Calibri" w:cs="Calibri"/>
          <w:b/>
          <w:bCs/>
          <w:color w:val="7030A0"/>
          <w:szCs w:val="21"/>
        </w:rPr>
        <w:t>:</w:t>
      </w:r>
    </w:p>
    <w:p w14:paraId="14092457" w14:textId="4F937465" w:rsidR="00621477" w:rsidRPr="009B620E" w:rsidRDefault="00621477" w:rsidP="00220947">
      <w:pPr>
        <w:pStyle w:val="Plattetekst"/>
        <w:numPr>
          <w:ilvl w:val="0"/>
          <w:numId w:val="6"/>
        </w:numPr>
      </w:pPr>
      <w:r w:rsidRPr="009B620E">
        <w:t xml:space="preserve">Tarieven kunnen worden aangepast wanneer daar afspraken over zijn gemaakt in het contract. </w:t>
      </w:r>
      <w:r w:rsidR="00C0716D" w:rsidRPr="009B620E">
        <w:t>Bij deze aanpassing kan gebruik worden gemaakt van een</w:t>
      </w:r>
      <w:r w:rsidR="008E32F3" w:rsidRPr="009B620E">
        <w:t xml:space="preserve"> of meerdere indexcijfers</w:t>
      </w:r>
      <w:r w:rsidR="00A66CA5" w:rsidRPr="009B620E">
        <w:t xml:space="preserve">. </w:t>
      </w:r>
      <w:r w:rsidR="008E32F3" w:rsidRPr="009B620E">
        <w:t xml:space="preserve"> </w:t>
      </w:r>
    </w:p>
    <w:p w14:paraId="46F6E52A" w14:textId="7846D1FF" w:rsidR="005140E9" w:rsidRPr="009B620E" w:rsidRDefault="007F3059" w:rsidP="005140E9">
      <w:pPr>
        <w:pStyle w:val="Plattetekst"/>
        <w:numPr>
          <w:ilvl w:val="0"/>
          <w:numId w:val="6"/>
        </w:numPr>
      </w:pPr>
      <w:r w:rsidRPr="009B620E">
        <w:t>Let op: het niet opnemen van een clausule wijziging tarief of lumpsum kán disproportioneel zijn voor die situaties waarin kosten stijgen zonder dat de aanbieder daar invloed op heeft.</w:t>
      </w:r>
    </w:p>
    <w:p w14:paraId="3F52D64D" w14:textId="313D80B9" w:rsidR="00751751" w:rsidRPr="009B620E" w:rsidRDefault="00CB77D6" w:rsidP="00220947">
      <w:pPr>
        <w:pStyle w:val="Plattetekst"/>
        <w:numPr>
          <w:ilvl w:val="0"/>
          <w:numId w:val="6"/>
        </w:numPr>
      </w:pPr>
      <w:r w:rsidRPr="009B620E">
        <w:t>Indexe</w:t>
      </w:r>
      <w:r w:rsidR="00621477" w:rsidRPr="009B620E">
        <w:t>r</w:t>
      </w:r>
      <w:r w:rsidRPr="009B620E">
        <w:t>ing vindt in principe plaats per 1 januari tenzij hierover (bijv. in de CAO) andere afspraken over zijn gemaakt.</w:t>
      </w:r>
    </w:p>
    <w:p w14:paraId="37D27699" w14:textId="4FF316A7" w:rsidR="008D2157" w:rsidRPr="009B620E" w:rsidRDefault="008D2157" w:rsidP="00220947">
      <w:pPr>
        <w:pStyle w:val="Plattetekst"/>
        <w:numPr>
          <w:ilvl w:val="0"/>
          <w:numId w:val="6"/>
        </w:numPr>
      </w:pPr>
      <w:r w:rsidRPr="009B620E">
        <w:t>De opdrachtgever geeft elke relevante periode (bijv. elk jaar bij indexering) het actuele percentage door aan de aanbieder.</w:t>
      </w:r>
    </w:p>
    <w:p w14:paraId="3BB8D79D" w14:textId="04A0F2CE" w:rsidR="005140E9" w:rsidRPr="009B620E" w:rsidRDefault="005140E9" w:rsidP="00220947">
      <w:pPr>
        <w:pStyle w:val="Plattetekst"/>
        <w:numPr>
          <w:ilvl w:val="0"/>
          <w:numId w:val="6"/>
        </w:numPr>
      </w:pPr>
      <w:r w:rsidRPr="009B620E">
        <w:lastRenderedPageBreak/>
        <w:t xml:space="preserve">De opdrachtgever kan </w:t>
      </w:r>
      <w:r w:rsidR="00267451" w:rsidRPr="009B620E">
        <w:t>ervoor kiezen – rekening houdend met di</w:t>
      </w:r>
      <w:r w:rsidR="008D5E77" w:rsidRPr="009B620E">
        <w:t>s</w:t>
      </w:r>
      <w:r w:rsidR="00267451" w:rsidRPr="009B620E">
        <w:t xml:space="preserve">proportionaliteit – dat </w:t>
      </w:r>
      <w:r w:rsidR="008D5E77" w:rsidRPr="009B620E">
        <w:t>indexatie niet plaatsvindt in een bepaald jaar.</w:t>
      </w:r>
    </w:p>
    <w:p w14:paraId="3E7963B4" w14:textId="4317F96E" w:rsidR="00096101" w:rsidRPr="009B620E" w:rsidRDefault="009C2306" w:rsidP="00096101">
      <w:pPr>
        <w:pStyle w:val="Plattetekst"/>
        <w:numPr>
          <w:ilvl w:val="0"/>
          <w:numId w:val="6"/>
        </w:numPr>
      </w:pPr>
      <w:r w:rsidRPr="009B620E">
        <w:t xml:space="preserve">Let op: bij toewijzing in de eenheid euro’s kan </w:t>
      </w:r>
      <w:r w:rsidR="00985A39" w:rsidRPr="009B620E">
        <w:t>het soms nodig zijn bestaande toewijzingen aan te passen na tariefs</w:t>
      </w:r>
      <w:r w:rsidR="00C23CBB" w:rsidRPr="009B620E">
        <w:t xml:space="preserve">wijziging. </w:t>
      </w:r>
    </w:p>
    <w:p w14:paraId="502DF805" w14:textId="77777777" w:rsidR="00096101" w:rsidRPr="009B620E" w:rsidRDefault="00096101" w:rsidP="00096101">
      <w:pPr>
        <w:pStyle w:val="Plattetekst"/>
        <w:ind w:left="0"/>
      </w:pPr>
    </w:p>
    <w:p w14:paraId="1FDADE50" w14:textId="77777777" w:rsidR="00096101" w:rsidRPr="009B620E" w:rsidRDefault="00096101" w:rsidP="00096101">
      <w:pPr>
        <w:pStyle w:val="Plattetekst"/>
        <w:ind w:left="0"/>
      </w:pPr>
    </w:p>
    <w:p w14:paraId="07E7CF5E" w14:textId="77777777" w:rsidR="00096101" w:rsidRPr="009B620E" w:rsidRDefault="00096101" w:rsidP="00343B01">
      <w:pPr>
        <w:pStyle w:val="Plattetekst"/>
        <w:ind w:left="0"/>
      </w:pPr>
    </w:p>
    <w:p w14:paraId="02FFC785" w14:textId="3F017AEE" w:rsidR="00680BEE" w:rsidRPr="009B620E" w:rsidRDefault="00680BEE">
      <w:bookmarkStart w:id="22" w:name="_Toc44626606"/>
    </w:p>
    <w:p w14:paraId="43B3DDE1" w14:textId="754AD63F" w:rsidR="009E4B05" w:rsidRPr="009B620E" w:rsidRDefault="009E4B05" w:rsidP="009E4B05">
      <w:pPr>
        <w:pStyle w:val="Kop2"/>
        <w:framePr w:wrap="notBeside"/>
        <w:numPr>
          <w:ilvl w:val="0"/>
          <w:numId w:val="0"/>
        </w:numPr>
        <w:rPr>
          <w:rFonts w:ascii="Calibri" w:hAnsi="Calibri" w:cs="Calibri"/>
          <w:color w:val="404040"/>
          <w:sz w:val="37"/>
          <w:szCs w:val="37"/>
        </w:rPr>
      </w:pPr>
      <w:bookmarkStart w:id="23" w:name="_Toc143073769"/>
      <w:r w:rsidRPr="009B620E">
        <w:t>Afspraaknr. D-3: Budgetplafond</w:t>
      </w:r>
      <w:bookmarkEnd w:id="23"/>
    </w:p>
    <w:p w14:paraId="6653D87A" w14:textId="77777777" w:rsidR="009E4B05" w:rsidRPr="009B620E" w:rsidRDefault="009E4B05" w:rsidP="009E4B05">
      <w:pPr>
        <w:pStyle w:val="Plattetekst"/>
        <w:ind w:left="0"/>
      </w:pPr>
      <w:r w:rsidRPr="009B620E">
        <w:t>Is er een budgetplafond van toepassing per individuele aanbieder, per categorie, per product?</w:t>
      </w:r>
    </w:p>
    <w:p w14:paraId="352D3820" w14:textId="23B5FC58" w:rsidR="0042415B" w:rsidRPr="009B620E" w:rsidRDefault="0042415B" w:rsidP="0042415B">
      <w:pPr>
        <w:pStyle w:val="Plattetekst"/>
        <w:ind w:left="0"/>
        <w:rPr>
          <w:rFonts w:cstheme="minorHAnsi"/>
          <w:szCs w:val="21"/>
        </w:rPr>
      </w:pPr>
      <w:r w:rsidRPr="009B620E">
        <w:rPr>
          <w:rFonts w:cstheme="minorHAnsi"/>
          <w:szCs w:val="21"/>
        </w:rPr>
        <w:t>Bestedingsruimte</w:t>
      </w:r>
      <w:r w:rsidR="00395E26" w:rsidRPr="009B620E">
        <w:rPr>
          <w:rStyle w:val="Voetnootmarkering"/>
          <w:rFonts w:cstheme="minorHAnsi"/>
          <w:szCs w:val="21"/>
        </w:rPr>
        <w:footnoteReference w:id="2"/>
      </w:r>
      <w:r w:rsidRPr="009B620E">
        <w:rPr>
          <w:rFonts w:cstheme="minorHAnsi"/>
          <w:szCs w:val="21"/>
        </w:rPr>
        <w:t xml:space="preserve"> is nog onderwerp van gesprek in het kader van de contractstandaarden Jeugd.</w:t>
      </w:r>
    </w:p>
    <w:p w14:paraId="64EC65EC" w14:textId="7B5047E4" w:rsidR="000A2406" w:rsidRPr="009B620E" w:rsidRDefault="0006750C" w:rsidP="0042415B">
      <w:pPr>
        <w:pStyle w:val="Plattetekst"/>
        <w:ind w:left="0"/>
        <w:rPr>
          <w:rFonts w:cstheme="minorHAnsi"/>
          <w:szCs w:val="21"/>
        </w:rPr>
      </w:pPr>
      <w:r w:rsidRPr="009B620E">
        <w:rPr>
          <w:rFonts w:cstheme="minorHAnsi"/>
          <w:szCs w:val="21"/>
        </w:rPr>
        <w:t>N</w:t>
      </w:r>
      <w:r w:rsidR="0042415B" w:rsidRPr="009B620E">
        <w:rPr>
          <w:rFonts w:cstheme="minorHAnsi"/>
          <w:szCs w:val="21"/>
        </w:rPr>
        <w:t>adere specificering/aanpassing</w:t>
      </w:r>
      <w:r w:rsidR="00AF1096" w:rsidRPr="009B620E">
        <w:rPr>
          <w:rFonts w:cstheme="minorHAnsi"/>
          <w:szCs w:val="21"/>
        </w:rPr>
        <w:t xml:space="preserve"> van deze bepaling in de Contractstandaarden Jeugd ligt ter</w:t>
      </w:r>
      <w:r w:rsidR="00F2570B" w:rsidRPr="009B620E">
        <w:rPr>
          <w:rFonts w:cstheme="minorHAnsi"/>
          <w:szCs w:val="21"/>
        </w:rPr>
        <w:t xml:space="preserve"> </w:t>
      </w:r>
      <w:r w:rsidR="00AF1096" w:rsidRPr="009B620E">
        <w:rPr>
          <w:rFonts w:cstheme="minorHAnsi"/>
          <w:szCs w:val="21"/>
        </w:rPr>
        <w:t>b</w:t>
      </w:r>
      <w:r w:rsidR="00EB1151" w:rsidRPr="009B620E">
        <w:rPr>
          <w:rFonts w:cstheme="minorHAnsi"/>
          <w:szCs w:val="21"/>
        </w:rPr>
        <w:t>e</w:t>
      </w:r>
      <w:r w:rsidR="00AF1096" w:rsidRPr="009B620E">
        <w:rPr>
          <w:rFonts w:cstheme="minorHAnsi"/>
          <w:szCs w:val="21"/>
        </w:rPr>
        <w:t>sluitvor</w:t>
      </w:r>
      <w:r w:rsidR="00EB1151" w:rsidRPr="009B620E">
        <w:rPr>
          <w:rFonts w:cstheme="minorHAnsi"/>
          <w:szCs w:val="21"/>
        </w:rPr>
        <w:t>ming voor bij het bestuur van de VNG (oktober 2023)</w:t>
      </w:r>
    </w:p>
    <w:p w14:paraId="489377B5" w14:textId="77777777" w:rsidR="0042415B" w:rsidRPr="009B620E" w:rsidRDefault="0042415B" w:rsidP="0042415B">
      <w:pPr>
        <w:pStyle w:val="Plattetekst"/>
        <w:ind w:left="0"/>
      </w:pPr>
    </w:p>
    <w:p w14:paraId="007AA65B" w14:textId="77777777" w:rsidR="009E4B05" w:rsidRPr="009B620E" w:rsidRDefault="009E4B05" w:rsidP="009E4B05">
      <w:pPr>
        <w:pStyle w:val="Plattetekst"/>
        <w:numPr>
          <w:ilvl w:val="0"/>
          <w:numId w:val="11"/>
        </w:numPr>
        <w:rPr>
          <w:color w:val="767171" w:themeColor="background2" w:themeShade="80"/>
        </w:rPr>
      </w:pPr>
      <w:r w:rsidRPr="009B620E">
        <w:rPr>
          <w:color w:val="767171" w:themeColor="background2" w:themeShade="80"/>
        </w:rPr>
        <w:t>Uitvoeringsvarianten: Inspanningsgericht, Outputgericht en Taakgericht</w:t>
      </w:r>
    </w:p>
    <w:p w14:paraId="7C4CA415" w14:textId="77777777" w:rsidR="009E4B05" w:rsidRPr="009B620E" w:rsidRDefault="009E4B05" w:rsidP="009E4B05">
      <w:pPr>
        <w:pStyle w:val="Plattetekst"/>
        <w:numPr>
          <w:ilvl w:val="0"/>
          <w:numId w:val="11"/>
        </w:numPr>
        <w:rPr>
          <w:color w:val="767171" w:themeColor="background2" w:themeShade="80"/>
        </w:rPr>
      </w:pPr>
      <w:r w:rsidRPr="009B620E">
        <w:rPr>
          <w:color w:val="767171" w:themeColor="background2" w:themeShade="80"/>
        </w:rPr>
        <w:t>Wetten: Jeugdwet en Wmo</w:t>
      </w:r>
    </w:p>
    <w:p w14:paraId="233FAE38" w14:textId="77777777" w:rsidR="009E4B05" w:rsidRPr="009B620E" w:rsidRDefault="009E4B05" w:rsidP="009E4B05">
      <w:pPr>
        <w:pStyle w:val="Plattetekst"/>
        <w:ind w:left="360"/>
      </w:pPr>
    </w:p>
    <w:p w14:paraId="5D0B71A2" w14:textId="77777777" w:rsidR="009E4B05" w:rsidRPr="009B620E" w:rsidRDefault="009E4B05" w:rsidP="009E4B05">
      <w:pPr>
        <w:pStyle w:val="Plattetekst"/>
        <w:ind w:left="0"/>
        <w:rPr>
          <w:b/>
          <w:bCs/>
          <w:color w:val="7030A0"/>
        </w:rPr>
      </w:pPr>
      <w:r w:rsidRPr="009B620E">
        <w:rPr>
          <w:b/>
          <w:bCs/>
          <w:color w:val="7030A0"/>
        </w:rPr>
        <w:t>Definitie</w:t>
      </w:r>
    </w:p>
    <w:p w14:paraId="1B134525" w14:textId="77777777" w:rsidR="009E4B05" w:rsidRPr="009B620E" w:rsidRDefault="009E4B05" w:rsidP="009E4B05">
      <w:pPr>
        <w:pStyle w:val="Plattetekst"/>
        <w:ind w:left="0"/>
      </w:pPr>
      <w:r w:rsidRPr="009B620E">
        <w:t>Budgetplafond is het maximum dat binnen deze overeenkomst kan worden gedeclareerd door opdrachtnemer voor zorg geleverd binnen de afgesproken looptijd. Het budgetplafond kan betrekking hebben op de gehele overeenkomst, een of meerdere productcategorieën of een of meerdere producten. </w:t>
      </w:r>
    </w:p>
    <w:p w14:paraId="4D50687E" w14:textId="77777777" w:rsidR="009E4B05" w:rsidRPr="009B620E" w:rsidRDefault="009E4B05" w:rsidP="009E4B05">
      <w:pPr>
        <w:pStyle w:val="Plattetekst"/>
        <w:ind w:left="0"/>
        <w:rPr>
          <w:b/>
          <w:bCs/>
          <w:color w:val="7030A0"/>
        </w:rPr>
      </w:pPr>
    </w:p>
    <w:p w14:paraId="20C591A0" w14:textId="77777777" w:rsidR="009E4B05" w:rsidRPr="009B620E" w:rsidRDefault="009E4B05" w:rsidP="009E4B05">
      <w:pPr>
        <w:pStyle w:val="Plattetekst"/>
        <w:ind w:left="0"/>
        <w:rPr>
          <w:b/>
          <w:bCs/>
          <w:color w:val="7030A0"/>
        </w:rPr>
      </w:pPr>
      <w:r w:rsidRPr="009B620E">
        <w:rPr>
          <w:b/>
          <w:bCs/>
          <w:color w:val="7030A0"/>
        </w:rPr>
        <w:t>Beschikbare keuzes:</w:t>
      </w:r>
    </w:p>
    <w:p w14:paraId="56707786" w14:textId="1F78D826" w:rsidR="009E4B05" w:rsidRPr="009B620E" w:rsidRDefault="00000000" w:rsidP="00843F8F">
      <w:pPr>
        <w:pStyle w:val="Plattetekst"/>
        <w:ind w:left="0"/>
      </w:pPr>
      <w:sdt>
        <w:sdtPr>
          <w:id w:val="-208281964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9E4B05" w:rsidRPr="009B620E">
        <w:t xml:space="preserve">Geen budgetplafond </w:t>
      </w:r>
    </w:p>
    <w:p w14:paraId="33A625B3" w14:textId="65FAECDD" w:rsidR="009E4B05" w:rsidRPr="009B620E" w:rsidRDefault="00000000" w:rsidP="00843F8F">
      <w:pPr>
        <w:pStyle w:val="Plattetekst"/>
        <w:ind w:left="0"/>
      </w:pPr>
      <w:sdt>
        <w:sdtPr>
          <w:id w:val="-20024289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9E4B05" w:rsidRPr="009B620E">
        <w:t xml:space="preserve">Wel budgetplafond </w:t>
      </w:r>
    </w:p>
    <w:p w14:paraId="08010B96" w14:textId="77777777" w:rsidR="009E4B05" w:rsidRPr="009B620E" w:rsidRDefault="009E4B05" w:rsidP="009E4B05">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2B263EE1" w14:textId="77777777" w:rsidR="009E4B05" w:rsidRPr="009B620E" w:rsidRDefault="009E4B05" w:rsidP="009E4B05">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“Wel budgetplafond”: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7546F8DB" w14:textId="77777777" w:rsidR="009E4B05" w:rsidRPr="009B620E" w:rsidRDefault="009E4B05" w:rsidP="009E4B05">
      <w:pPr>
        <w:pStyle w:val="Plattetekst"/>
      </w:pPr>
    </w:p>
    <w:p w14:paraId="090C948C"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42AB6D04" w14:textId="29EEF27A" w:rsidR="00CD6C0B" w:rsidRPr="009B620E" w:rsidRDefault="00000000" w:rsidP="00843F8F">
      <w:pPr>
        <w:pStyle w:val="Plattetekst"/>
        <w:ind w:left="0"/>
        <w:rPr>
          <w:szCs w:val="21"/>
        </w:rPr>
      </w:pPr>
      <w:sdt>
        <w:sdtPr>
          <w:id w:val="-86019848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45820819" w14:textId="3DB89F2F" w:rsidR="00CD6C0B" w:rsidRPr="009B620E" w:rsidRDefault="00000000" w:rsidP="00843F8F">
      <w:pPr>
        <w:pStyle w:val="Plattetekst"/>
        <w:ind w:left="0"/>
        <w:rPr>
          <w:szCs w:val="21"/>
        </w:rPr>
      </w:pPr>
      <w:sdt>
        <w:sdtPr>
          <w:id w:val="-164928507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287D7229"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6F9168E1"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34369CDD" w14:textId="77777777" w:rsidTr="00952B2B">
        <w:tc>
          <w:tcPr>
            <w:tcW w:w="1294" w:type="dxa"/>
          </w:tcPr>
          <w:p w14:paraId="387185B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6236843"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763C7A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9F0231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C7E409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28156B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6E7C327"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58686E21" w14:textId="77777777" w:rsidTr="00952B2B">
        <w:tc>
          <w:tcPr>
            <w:tcW w:w="1294" w:type="dxa"/>
          </w:tcPr>
          <w:p w14:paraId="2E2CA121"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12E3679"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4EC7E5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FB8E81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3AD918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4B4BE96"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5005276"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117965EE" w14:textId="77777777" w:rsidTr="00952B2B">
        <w:tc>
          <w:tcPr>
            <w:tcW w:w="1294" w:type="dxa"/>
          </w:tcPr>
          <w:p w14:paraId="3955CC18"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B8381F9"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F1DEB58"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9DA908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0E71A68"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CECC45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2347500" w14:textId="77777777" w:rsidR="00CD6C0B" w:rsidRPr="009B620E" w:rsidRDefault="00CD6C0B" w:rsidP="00952B2B">
            <w:pPr>
              <w:rPr>
                <w:rFonts w:cstheme="minorHAnsi"/>
                <w:color w:val="444444"/>
                <w:sz w:val="21"/>
                <w:szCs w:val="21"/>
                <w:shd w:val="clear" w:color="auto" w:fill="FFFFFF"/>
                <w:lang w:val="nl-NL"/>
              </w:rPr>
            </w:pPr>
          </w:p>
        </w:tc>
      </w:tr>
    </w:tbl>
    <w:p w14:paraId="3EC5CF76" w14:textId="77777777" w:rsidR="009E4B05" w:rsidRPr="009B620E" w:rsidRDefault="009E4B05" w:rsidP="009E4B05">
      <w:pPr>
        <w:pStyle w:val="Plattetekst"/>
      </w:pPr>
    </w:p>
    <w:p w14:paraId="45B4BCE8" w14:textId="77777777" w:rsidR="009E4B05" w:rsidRPr="009B620E" w:rsidRDefault="009E4B05" w:rsidP="009E4B05">
      <w:pPr>
        <w:pStyle w:val="Plattetekst"/>
        <w:ind w:left="0"/>
        <w:rPr>
          <w:color w:val="7030A0"/>
        </w:rPr>
      </w:pPr>
      <w:r w:rsidRPr="009B620E">
        <w:rPr>
          <w:rFonts w:ascii="Calibri" w:hAnsi="Calibri" w:cs="Calibri"/>
          <w:b/>
          <w:bCs/>
          <w:color w:val="7030A0"/>
          <w:szCs w:val="21"/>
        </w:rPr>
        <w:t>Toelichting bij deze afspraak:</w:t>
      </w:r>
    </w:p>
    <w:p w14:paraId="41BFDE5B" w14:textId="77777777" w:rsidR="009E4B05" w:rsidRPr="009B620E" w:rsidRDefault="009E4B05" w:rsidP="009E4B05">
      <w:pPr>
        <w:pStyle w:val="Plattetekst"/>
        <w:numPr>
          <w:ilvl w:val="0"/>
          <w:numId w:val="70"/>
        </w:numPr>
      </w:pPr>
      <w:r w:rsidRPr="009B620E">
        <w:t>Het gaat bij deze afspraak om budgetplafonds per contract. Het gaat dus uitdrukkelijk niet om de mogelijkheden in versie 3.0 van de iStandaarden om per toewijzing een budget af te spreken. </w:t>
      </w:r>
    </w:p>
    <w:p w14:paraId="78C22D3C" w14:textId="36D5D0FB" w:rsidR="009E4B05" w:rsidRPr="009B620E" w:rsidRDefault="009E4B05" w:rsidP="009E4B05">
      <w:pPr>
        <w:pStyle w:val="Plattetekst"/>
        <w:numPr>
          <w:ilvl w:val="0"/>
          <w:numId w:val="70"/>
        </w:numPr>
      </w:pPr>
      <w:r w:rsidRPr="009B620E">
        <w:t>Een budgetplafond zal meestal worden afgesproken in euro</w:t>
      </w:r>
      <w:r w:rsidR="0010465D" w:rsidRPr="009B620E">
        <w:t>’</w:t>
      </w:r>
      <w:r w:rsidRPr="009B620E">
        <w:t>s maar kan eventueel ook worden vastgelegd in een productieplafond.</w:t>
      </w:r>
    </w:p>
    <w:p w14:paraId="4C4E5161" w14:textId="77777777" w:rsidR="009E4B05" w:rsidRPr="009B620E" w:rsidRDefault="009E4B05" w:rsidP="009E4B05">
      <w:pPr>
        <w:pStyle w:val="Plattetekst"/>
        <w:ind w:left="0"/>
        <w:rPr>
          <w:szCs w:val="21"/>
        </w:rPr>
      </w:pPr>
      <w:r w:rsidRPr="009B620E">
        <w:rPr>
          <w:color w:val="7030A0"/>
        </w:rPr>
        <w:t>.</w:t>
      </w:r>
    </w:p>
    <w:p w14:paraId="0AA0F849" w14:textId="70ADDC10" w:rsidR="009E4B05" w:rsidRPr="009B620E" w:rsidRDefault="009E4B05" w:rsidP="000E265A">
      <w:pPr>
        <w:rPr>
          <w:sz w:val="21"/>
          <w:lang w:eastAsia="en-US"/>
        </w:rPr>
      </w:pPr>
      <w:r w:rsidRPr="009B620E">
        <w:lastRenderedPageBreak/>
        <w:br w:type="page"/>
      </w:r>
    </w:p>
    <w:p w14:paraId="77A74770" w14:textId="5BBDE211" w:rsidR="00DF3869" w:rsidRPr="009B620E" w:rsidRDefault="00DF3869" w:rsidP="00E37C68">
      <w:pPr>
        <w:pStyle w:val="Kop2"/>
        <w:framePr w:wrap="notBeside"/>
        <w:numPr>
          <w:ilvl w:val="0"/>
          <w:numId w:val="0"/>
        </w:numPr>
      </w:pPr>
      <w:bookmarkStart w:id="24" w:name="_Toc44626608"/>
      <w:bookmarkStart w:id="25" w:name="_Toc143073770"/>
      <w:bookmarkEnd w:id="22"/>
      <w:r w:rsidRPr="009B620E">
        <w:lastRenderedPageBreak/>
        <w:t>Afspraaknr</w:t>
      </w:r>
      <w:r w:rsidR="00EB6661" w:rsidRPr="009B620E">
        <w:t xml:space="preserve">. </w:t>
      </w:r>
      <w:r w:rsidR="00FF50CB" w:rsidRPr="009B620E">
        <w:t>D-</w:t>
      </w:r>
      <w:r w:rsidR="00C15592" w:rsidRPr="009B620E">
        <w:t>4</w:t>
      </w:r>
      <w:r w:rsidR="00EC1165" w:rsidRPr="009B620E">
        <w:t xml:space="preserve">: </w:t>
      </w:r>
      <w:r w:rsidRPr="009B620E">
        <w:t>Betalingspercentages trajecten</w:t>
      </w:r>
      <w:bookmarkEnd w:id="24"/>
      <w:bookmarkEnd w:id="25"/>
    </w:p>
    <w:p w14:paraId="676C7B16" w14:textId="7D6B6BC1" w:rsidR="001F1FCA" w:rsidRPr="009B620E" w:rsidRDefault="001F1FCA" w:rsidP="001F1FCA">
      <w:pPr>
        <w:pStyle w:val="Plattetekst"/>
        <w:ind w:left="0"/>
        <w:rPr>
          <w:szCs w:val="21"/>
        </w:rPr>
      </w:pPr>
      <w:r w:rsidRPr="009B620E">
        <w:rPr>
          <w:rFonts w:ascii="Arial" w:hAnsi="Arial" w:cs="Arial"/>
          <w:szCs w:val="21"/>
        </w:rPr>
        <w:t>V</w:t>
      </w:r>
      <w:r w:rsidR="00DF3869" w:rsidRPr="009B620E">
        <w:rPr>
          <w:szCs w:val="21"/>
        </w:rPr>
        <w:t>olgens welke percentages mag zorg</w:t>
      </w:r>
      <w:r w:rsidR="00DD5AF0" w:rsidRPr="009B620E">
        <w:rPr>
          <w:szCs w:val="21"/>
        </w:rPr>
        <w:t>(arrangement)</w:t>
      </w:r>
      <w:r w:rsidR="00DF3869" w:rsidRPr="009B620E">
        <w:rPr>
          <w:szCs w:val="21"/>
        </w:rPr>
        <w:t xml:space="preserve"> gedeclareerd worden?</w:t>
      </w:r>
    </w:p>
    <w:p w14:paraId="4EF505CC" w14:textId="77777777" w:rsidR="004C7403" w:rsidRPr="009B620E" w:rsidRDefault="004C7403" w:rsidP="001F1FCA">
      <w:pPr>
        <w:pStyle w:val="Plattetekst"/>
        <w:ind w:left="0"/>
        <w:rPr>
          <w:szCs w:val="21"/>
        </w:rPr>
      </w:pPr>
    </w:p>
    <w:p w14:paraId="47BAEE4F" w14:textId="77777777" w:rsidR="001F1FCA" w:rsidRPr="009B620E" w:rsidRDefault="00B21CB4" w:rsidP="00220947">
      <w:pPr>
        <w:pStyle w:val="Plattetekst"/>
        <w:numPr>
          <w:ilvl w:val="0"/>
          <w:numId w:val="16"/>
        </w:numPr>
        <w:rPr>
          <w:color w:val="767171" w:themeColor="background2" w:themeShade="80"/>
          <w:szCs w:val="21"/>
        </w:rPr>
      </w:pPr>
      <w:r w:rsidRPr="009B620E">
        <w:rPr>
          <w:color w:val="767171" w:themeColor="background2" w:themeShade="80"/>
          <w:szCs w:val="21"/>
        </w:rPr>
        <w:t>Uitvoeringsvarianten</w:t>
      </w:r>
      <w:r w:rsidR="00DF3869" w:rsidRPr="009B620E">
        <w:rPr>
          <w:rFonts w:ascii="Arial" w:hAnsi="Arial" w:cs="Arial"/>
          <w:color w:val="767171" w:themeColor="background2" w:themeShade="80"/>
          <w:szCs w:val="21"/>
        </w:rPr>
        <w:tab/>
      </w:r>
      <w:r w:rsidR="001F1FCA" w:rsidRPr="009B620E">
        <w:rPr>
          <w:rFonts w:ascii="Arial" w:hAnsi="Arial" w:cs="Arial"/>
          <w:color w:val="767171" w:themeColor="background2" w:themeShade="80"/>
          <w:szCs w:val="21"/>
        </w:rPr>
        <w:t xml:space="preserve">: </w:t>
      </w:r>
      <w:r w:rsidR="00DF3869" w:rsidRPr="009B620E">
        <w:rPr>
          <w:color w:val="767171" w:themeColor="background2" w:themeShade="80"/>
          <w:szCs w:val="21"/>
        </w:rPr>
        <w:t>Outputgericht</w:t>
      </w:r>
    </w:p>
    <w:p w14:paraId="69551514" w14:textId="77777777" w:rsidR="00DF3869" w:rsidRPr="009B620E" w:rsidRDefault="00DF3869" w:rsidP="00220947">
      <w:pPr>
        <w:pStyle w:val="Plattetekst"/>
        <w:numPr>
          <w:ilvl w:val="0"/>
          <w:numId w:val="16"/>
        </w:numPr>
        <w:rPr>
          <w:color w:val="767171" w:themeColor="background2" w:themeShade="80"/>
          <w:szCs w:val="21"/>
        </w:rPr>
      </w:pPr>
      <w:r w:rsidRPr="009B620E">
        <w:rPr>
          <w:color w:val="767171" w:themeColor="background2" w:themeShade="80"/>
          <w:szCs w:val="21"/>
        </w:rPr>
        <w:t>Wetten</w:t>
      </w:r>
      <w:r w:rsidR="001F1FCA" w:rsidRPr="009B620E">
        <w:rPr>
          <w:rFonts w:ascii="Arial" w:hAnsi="Arial" w:cs="Arial"/>
          <w:color w:val="767171" w:themeColor="background2" w:themeShade="80"/>
          <w:szCs w:val="21"/>
        </w:rPr>
        <w:t xml:space="preserve">: </w:t>
      </w:r>
      <w:r w:rsidRPr="009B620E">
        <w:rPr>
          <w:color w:val="767171" w:themeColor="background2" w:themeShade="80"/>
          <w:szCs w:val="21"/>
        </w:rPr>
        <w:t>Jeugdwet</w:t>
      </w:r>
      <w:r w:rsidR="001F1FCA" w:rsidRPr="009B620E">
        <w:rPr>
          <w:color w:val="767171" w:themeColor="background2" w:themeShade="80"/>
          <w:szCs w:val="21"/>
        </w:rPr>
        <w:t xml:space="preserve"> en</w:t>
      </w:r>
      <w:r w:rsidRPr="009B620E">
        <w:rPr>
          <w:color w:val="767171" w:themeColor="background2" w:themeShade="80"/>
          <w:szCs w:val="21"/>
        </w:rPr>
        <w:t xml:space="preserve"> Wmo</w:t>
      </w:r>
    </w:p>
    <w:p w14:paraId="00168BF1" w14:textId="77777777" w:rsidR="001F1FCA" w:rsidRPr="009B620E" w:rsidRDefault="001F1FCA" w:rsidP="001F1FCA">
      <w:pPr>
        <w:pStyle w:val="Plattetekst"/>
        <w:ind w:left="0"/>
        <w:rPr>
          <w:rFonts w:ascii="Arial" w:hAnsi="Arial" w:cs="Arial"/>
          <w:sz w:val="24"/>
        </w:rPr>
      </w:pPr>
    </w:p>
    <w:p w14:paraId="7C0350B3" w14:textId="77777777" w:rsidR="00DF3869" w:rsidRPr="009B620E" w:rsidRDefault="00DF3869" w:rsidP="001F1FCA">
      <w:pPr>
        <w:pStyle w:val="Plattetekst"/>
        <w:ind w:left="0"/>
        <w:rPr>
          <w:b/>
          <w:bCs/>
          <w:color w:val="7030A0"/>
          <w:sz w:val="29"/>
          <w:szCs w:val="29"/>
        </w:rPr>
      </w:pPr>
      <w:r w:rsidRPr="009B620E">
        <w:rPr>
          <w:b/>
          <w:bCs/>
          <w:color w:val="7030A0"/>
        </w:rPr>
        <w:t xml:space="preserve">Beschikbare </w:t>
      </w:r>
      <w:r w:rsidR="001F1FCA" w:rsidRPr="009B620E">
        <w:rPr>
          <w:b/>
          <w:bCs/>
          <w:color w:val="7030A0"/>
        </w:rPr>
        <w:t>k</w:t>
      </w:r>
      <w:r w:rsidRPr="009B620E">
        <w:rPr>
          <w:b/>
          <w:bCs/>
          <w:color w:val="7030A0"/>
        </w:rPr>
        <w:t>euzes</w:t>
      </w:r>
      <w:r w:rsidR="001F1FCA" w:rsidRPr="009B620E">
        <w:rPr>
          <w:b/>
          <w:bCs/>
          <w:color w:val="7030A0"/>
        </w:rPr>
        <w:t>:</w:t>
      </w:r>
    </w:p>
    <w:p w14:paraId="263BCD0E" w14:textId="4DB3B967" w:rsidR="001F1FCA" w:rsidRPr="009B620E" w:rsidRDefault="00000000" w:rsidP="00843F8F">
      <w:pPr>
        <w:pStyle w:val="Plattetekst"/>
        <w:ind w:left="0"/>
        <w:rPr>
          <w:szCs w:val="21"/>
        </w:rPr>
      </w:pPr>
      <w:sdt>
        <w:sdtPr>
          <w:id w:val="-57890624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100% vooraf </w:t>
      </w:r>
    </w:p>
    <w:p w14:paraId="5F365419" w14:textId="02DC94BD" w:rsidR="001F1FCA" w:rsidRPr="009B620E" w:rsidRDefault="00000000" w:rsidP="00843F8F">
      <w:pPr>
        <w:pStyle w:val="Plattetekst"/>
        <w:ind w:left="0"/>
        <w:rPr>
          <w:szCs w:val="21"/>
        </w:rPr>
      </w:pPr>
      <w:sdt>
        <w:sdtPr>
          <w:id w:val="-74210163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70% vooraf, 30% achteraf </w:t>
      </w:r>
    </w:p>
    <w:p w14:paraId="42451DE5" w14:textId="6342D4D9" w:rsidR="001F1FCA" w:rsidRPr="009B620E" w:rsidRDefault="00000000" w:rsidP="00843F8F">
      <w:pPr>
        <w:pStyle w:val="Plattetekst"/>
        <w:ind w:left="0"/>
        <w:rPr>
          <w:szCs w:val="21"/>
        </w:rPr>
      </w:pPr>
      <w:sdt>
        <w:sdtPr>
          <w:id w:val="137558118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50% vooraf, 50% achteraf </w:t>
      </w:r>
    </w:p>
    <w:p w14:paraId="48AF911D" w14:textId="15EC7FE6" w:rsidR="00A44FBA" w:rsidRPr="009B620E" w:rsidRDefault="00000000" w:rsidP="00843F8F">
      <w:pPr>
        <w:pStyle w:val="Plattetekst"/>
        <w:ind w:left="0"/>
        <w:rPr>
          <w:szCs w:val="21"/>
        </w:rPr>
      </w:pPr>
      <w:sdt>
        <w:sdtPr>
          <w:id w:val="104024188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100% achteraf</w:t>
      </w:r>
    </w:p>
    <w:p w14:paraId="2E19DEC0" w14:textId="4EF1290C" w:rsidR="001F1FCA" w:rsidRPr="009B620E" w:rsidRDefault="00000000" w:rsidP="00843F8F">
      <w:pPr>
        <w:pStyle w:val="Plattetekst"/>
        <w:ind w:left="0"/>
      </w:pPr>
      <w:sdt>
        <w:sdtPr>
          <w:id w:val="96254620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A44FBA" w:rsidRPr="009B620E">
        <w:rPr>
          <w:szCs w:val="21"/>
        </w:rPr>
        <w:t>Naar rato looptijd (elke maand zelfde bedrag)</w:t>
      </w:r>
      <w:r w:rsidR="00DF3869" w:rsidRPr="009B620E">
        <w:t xml:space="preserve"> </w:t>
      </w:r>
    </w:p>
    <w:p w14:paraId="14C084C0" w14:textId="75B791D5" w:rsidR="00680BEE" w:rsidRPr="009B620E" w:rsidRDefault="00000000" w:rsidP="00843F8F">
      <w:pPr>
        <w:pStyle w:val="Plattetekst"/>
        <w:ind w:left="0"/>
        <w:rPr>
          <w:szCs w:val="21"/>
        </w:rPr>
      </w:pPr>
      <w:sdt>
        <w:sdtPr>
          <w:rPr>
            <w:szCs w:val="21"/>
          </w:rPr>
          <w:id w:val="1902252228"/>
          <w14:checkbox>
            <w14:checked w14:val="0"/>
            <w14:checkedState w14:val="2612" w14:font="MS Gothic"/>
            <w14:uncheckedState w14:val="2610" w14:font="MS Gothic"/>
          </w14:checkbox>
        </w:sdtPr>
        <w:sdtContent>
          <w:r w:rsidR="00680BEE" w:rsidRPr="009B620E">
            <w:rPr>
              <w:rFonts w:ascii="MS Gothic" w:eastAsia="MS Gothic" w:hAnsi="MS Gothic" w:hint="eastAsia"/>
              <w:szCs w:val="21"/>
            </w:rPr>
            <w:t>☐</w:t>
          </w:r>
        </w:sdtContent>
      </w:sdt>
      <w:r w:rsidR="00680BEE" w:rsidRPr="009B620E">
        <w:rPr>
          <w:szCs w:val="21"/>
        </w:rPr>
        <w:t xml:space="preserve"> Niet van toepassing</w:t>
      </w:r>
    </w:p>
    <w:p w14:paraId="52AA2BAB" w14:textId="77777777" w:rsidR="00031917" w:rsidRPr="009B620E" w:rsidRDefault="00031917" w:rsidP="00031917">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55A1F8D" w14:textId="77777777" w:rsidR="00031917" w:rsidRPr="009B620E" w:rsidRDefault="00031917" w:rsidP="00031917">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16BB450F" w14:textId="794828A2" w:rsidR="001F1FCA" w:rsidRPr="009B620E" w:rsidRDefault="001F1FCA" w:rsidP="00E37C68">
      <w:pPr>
        <w:pStyle w:val="Plattetekst"/>
        <w:ind w:left="0"/>
        <w:rPr>
          <w:color w:val="7030A0"/>
          <w:szCs w:val="21"/>
        </w:rPr>
      </w:pPr>
    </w:p>
    <w:p w14:paraId="57D757E2"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7B535BB4" w14:textId="2648500E" w:rsidR="00CD6C0B" w:rsidRPr="009B620E" w:rsidRDefault="00000000" w:rsidP="00843F8F">
      <w:pPr>
        <w:pStyle w:val="Plattetekst"/>
        <w:ind w:left="0"/>
        <w:rPr>
          <w:szCs w:val="21"/>
        </w:rPr>
      </w:pPr>
      <w:sdt>
        <w:sdtPr>
          <w:id w:val="4480348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47F20A17" w14:textId="1B38A1EB" w:rsidR="00CD6C0B" w:rsidRPr="009B620E" w:rsidRDefault="00000000" w:rsidP="00843F8F">
      <w:pPr>
        <w:pStyle w:val="Plattetekst"/>
        <w:ind w:left="0"/>
        <w:rPr>
          <w:szCs w:val="21"/>
        </w:rPr>
      </w:pPr>
      <w:sdt>
        <w:sdtPr>
          <w:id w:val="212071426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2B79FE61"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220A9E8"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65D21634" w14:textId="77777777" w:rsidTr="00952B2B">
        <w:tc>
          <w:tcPr>
            <w:tcW w:w="1294" w:type="dxa"/>
          </w:tcPr>
          <w:p w14:paraId="3A22D484"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53F9E6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4ABB23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9E11D61"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C3108E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0303B2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559EC7C"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7076D52F" w14:textId="77777777" w:rsidTr="00952B2B">
        <w:tc>
          <w:tcPr>
            <w:tcW w:w="1294" w:type="dxa"/>
          </w:tcPr>
          <w:p w14:paraId="47AABBD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BF4A647"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39BF211"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0A2752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3763B0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9C45DA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D49BA24"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67815AFF" w14:textId="77777777" w:rsidTr="00952B2B">
        <w:tc>
          <w:tcPr>
            <w:tcW w:w="1294" w:type="dxa"/>
          </w:tcPr>
          <w:p w14:paraId="19DD71AD"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F5EA83A"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D68A39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259C97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993287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D82FF5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58B9935" w14:textId="77777777" w:rsidR="00CD6C0B" w:rsidRPr="009B620E" w:rsidRDefault="00CD6C0B" w:rsidP="00952B2B">
            <w:pPr>
              <w:rPr>
                <w:rFonts w:cstheme="minorHAnsi"/>
                <w:color w:val="444444"/>
                <w:sz w:val="21"/>
                <w:szCs w:val="21"/>
                <w:shd w:val="clear" w:color="auto" w:fill="FFFFFF"/>
                <w:lang w:val="nl-NL"/>
              </w:rPr>
            </w:pPr>
          </w:p>
        </w:tc>
      </w:tr>
    </w:tbl>
    <w:p w14:paraId="604BD280" w14:textId="77777777" w:rsidR="00CD6C0B" w:rsidRPr="009B620E" w:rsidRDefault="00CD6C0B" w:rsidP="00E37C68">
      <w:pPr>
        <w:pStyle w:val="Plattetekst"/>
        <w:ind w:left="0"/>
        <w:rPr>
          <w:color w:val="7030A0"/>
          <w:szCs w:val="21"/>
        </w:rPr>
      </w:pPr>
    </w:p>
    <w:p w14:paraId="1346F7F0" w14:textId="5DBFF110" w:rsidR="001F1FCA" w:rsidRPr="009B620E" w:rsidRDefault="00EC1165" w:rsidP="00EC1165">
      <w:pPr>
        <w:rPr>
          <w:sz w:val="21"/>
          <w:szCs w:val="21"/>
          <w:lang w:eastAsia="en-US"/>
        </w:rPr>
      </w:pPr>
      <w:r w:rsidRPr="009B620E">
        <w:rPr>
          <w:szCs w:val="21"/>
        </w:rPr>
        <w:br w:type="page"/>
      </w:r>
    </w:p>
    <w:p w14:paraId="1BF2FADE" w14:textId="57BD065D" w:rsidR="00573423" w:rsidRPr="009B620E" w:rsidRDefault="00573423" w:rsidP="00573423">
      <w:pPr>
        <w:pStyle w:val="Kop2"/>
        <w:framePr w:wrap="notBeside"/>
        <w:numPr>
          <w:ilvl w:val="0"/>
          <w:numId w:val="0"/>
        </w:numPr>
        <w:rPr>
          <w:rFonts w:ascii="Calibri" w:hAnsi="Calibri" w:cs="Calibri"/>
          <w:color w:val="404040"/>
          <w:sz w:val="37"/>
          <w:szCs w:val="37"/>
        </w:rPr>
      </w:pPr>
      <w:bookmarkStart w:id="26" w:name="_Toc143073771"/>
      <w:r w:rsidRPr="009B620E">
        <w:lastRenderedPageBreak/>
        <w:t xml:space="preserve">Afspraaknr. </w:t>
      </w:r>
      <w:r w:rsidR="000E265A" w:rsidRPr="009B620E">
        <w:t>D-</w:t>
      </w:r>
      <w:r w:rsidR="00C15592" w:rsidRPr="009B620E">
        <w:t>5</w:t>
      </w:r>
      <w:r w:rsidRPr="009B620E">
        <w:t>: Declarabele tijdsgebonden activiteiten</w:t>
      </w:r>
      <w:bookmarkEnd w:id="26"/>
    </w:p>
    <w:p w14:paraId="538EE326" w14:textId="1D756C14" w:rsidR="00573423" w:rsidRPr="009B620E" w:rsidRDefault="00573423" w:rsidP="00573423">
      <w:pPr>
        <w:pStyle w:val="Plattetekst"/>
        <w:ind w:left="0"/>
      </w:pPr>
      <w:r w:rsidRPr="009B620E">
        <w:t>Maak een keuze welke soorten activiteiten in rekening mogen worden gebracht via de declaraties</w:t>
      </w:r>
      <w:r w:rsidR="00030F20" w:rsidRPr="009B620E">
        <w:t>.</w:t>
      </w:r>
    </w:p>
    <w:p w14:paraId="2BAD141B" w14:textId="77777777" w:rsidR="00573423" w:rsidRPr="009B620E" w:rsidRDefault="00573423" w:rsidP="00573423">
      <w:pPr>
        <w:pStyle w:val="Plattetekst"/>
        <w:ind w:left="0"/>
      </w:pPr>
    </w:p>
    <w:p w14:paraId="29E9077B" w14:textId="77777777" w:rsidR="00573423" w:rsidRPr="009B620E" w:rsidRDefault="00573423" w:rsidP="00220947">
      <w:pPr>
        <w:pStyle w:val="Plattetekst"/>
        <w:numPr>
          <w:ilvl w:val="0"/>
          <w:numId w:val="24"/>
        </w:numPr>
        <w:rPr>
          <w:color w:val="767171" w:themeColor="background2" w:themeShade="80"/>
        </w:rPr>
      </w:pPr>
      <w:r w:rsidRPr="009B620E">
        <w:rPr>
          <w:color w:val="767171" w:themeColor="background2" w:themeShade="80"/>
        </w:rPr>
        <w:t>Uitvoeringsvarianten: Inspanningsgericht</w:t>
      </w:r>
    </w:p>
    <w:p w14:paraId="6BD0D1F2" w14:textId="77777777" w:rsidR="00573423" w:rsidRPr="009B620E" w:rsidRDefault="00573423" w:rsidP="00220947">
      <w:pPr>
        <w:pStyle w:val="Plattetekst"/>
        <w:numPr>
          <w:ilvl w:val="0"/>
          <w:numId w:val="24"/>
        </w:numPr>
        <w:rPr>
          <w:color w:val="767171" w:themeColor="background2" w:themeShade="80"/>
        </w:rPr>
      </w:pPr>
      <w:r w:rsidRPr="009B620E">
        <w:rPr>
          <w:color w:val="767171" w:themeColor="background2" w:themeShade="80"/>
        </w:rPr>
        <w:t>Wetten: Jeugdwet en Wmo</w:t>
      </w:r>
    </w:p>
    <w:p w14:paraId="45133011" w14:textId="77777777" w:rsidR="00573423" w:rsidRPr="009B620E" w:rsidRDefault="00573423" w:rsidP="00573423">
      <w:pPr>
        <w:pStyle w:val="Plattetekst"/>
        <w:ind w:left="360"/>
      </w:pPr>
    </w:p>
    <w:p w14:paraId="0C27DF76" w14:textId="77777777" w:rsidR="00573423" w:rsidRPr="009B620E" w:rsidRDefault="00573423" w:rsidP="00573423">
      <w:pPr>
        <w:pStyle w:val="Plattetekst"/>
        <w:ind w:left="0"/>
        <w:rPr>
          <w:rFonts w:ascii="Calibri" w:hAnsi="Calibri" w:cs="Calibri"/>
          <w:b/>
          <w:bCs/>
          <w:color w:val="7030A0"/>
          <w:szCs w:val="21"/>
        </w:rPr>
      </w:pPr>
      <w:r w:rsidRPr="009B620E">
        <w:rPr>
          <w:rFonts w:ascii="Calibri" w:hAnsi="Calibri" w:cs="Calibri"/>
          <w:b/>
          <w:bCs/>
          <w:color w:val="7030A0"/>
          <w:szCs w:val="21"/>
        </w:rPr>
        <w:t>Definities:</w:t>
      </w:r>
    </w:p>
    <w:p w14:paraId="1A15FEEE" w14:textId="173A7CD2" w:rsidR="003B7C43" w:rsidRPr="009B620E" w:rsidRDefault="003B7C43" w:rsidP="003B7C43">
      <w:pPr>
        <w:pStyle w:val="Plattetekst"/>
        <w:ind w:left="0"/>
      </w:pPr>
      <w:r w:rsidRPr="009B620E">
        <w:rPr>
          <w:u w:val="single"/>
        </w:rPr>
        <w:t>Direct cliëntgebonden tijd</w:t>
      </w:r>
      <w:r w:rsidRPr="009B620E">
        <w:t>: De uren waarbij de hulpverlener direct contact heeft met de cliënt, ouder, verzorger, familie of directe omgeving ten behoeve van de begeleiding/behandeling. Dit kan zowel face-</w:t>
      </w:r>
      <w:proofErr w:type="spellStart"/>
      <w:r w:rsidRPr="009B620E">
        <w:t>to</w:t>
      </w:r>
      <w:proofErr w:type="spellEnd"/>
      <w:r w:rsidRPr="009B620E">
        <w:t>-face als telefonisch of elektronisch zijn. De directe cliënt contacttijd is gericht op de behandeling/begeleiding van de cliënt en levert handvatten voor omgeving om de effecten van de behandeling/ begeleiding richting de cliënt te versterken.</w:t>
      </w:r>
    </w:p>
    <w:p w14:paraId="39D352BD" w14:textId="77777777" w:rsidR="001F74EE" w:rsidRPr="009B620E" w:rsidRDefault="001F74EE" w:rsidP="003B7C43">
      <w:pPr>
        <w:pStyle w:val="Plattetekst"/>
        <w:ind w:left="0"/>
      </w:pPr>
    </w:p>
    <w:p w14:paraId="39EBF109" w14:textId="77777777" w:rsidR="00E6705E" w:rsidRPr="009B620E" w:rsidRDefault="00D06B65" w:rsidP="003B7C43">
      <w:pPr>
        <w:pStyle w:val="Plattetekst"/>
        <w:ind w:left="0"/>
      </w:pPr>
      <w:r w:rsidRPr="009B620E">
        <w:t xml:space="preserve">Een onderdeel van direct cliëntgebonden tijd is de </w:t>
      </w:r>
      <w:r w:rsidRPr="009B620E">
        <w:rPr>
          <w:i/>
          <w:iCs/>
        </w:rPr>
        <w:t>groeps</w:t>
      </w:r>
      <w:r w:rsidR="00E6705E" w:rsidRPr="009B620E">
        <w:rPr>
          <w:i/>
          <w:iCs/>
        </w:rPr>
        <w:t xml:space="preserve">contacttijd </w:t>
      </w:r>
      <w:r w:rsidR="00E6705E" w:rsidRPr="009B620E">
        <w:t>per cliënt. Deze wordt als volgt berekend:</w:t>
      </w:r>
    </w:p>
    <w:p w14:paraId="3DAECAED" w14:textId="77777777" w:rsidR="004A4719" w:rsidRPr="009B620E" w:rsidRDefault="004A4719" w:rsidP="003B7C43">
      <w:pPr>
        <w:pStyle w:val="Plattetekst"/>
        <w:ind w:left="0"/>
      </w:pPr>
    </w:p>
    <w:p w14:paraId="58E1AE47" w14:textId="7575A7AF" w:rsidR="003B7C43" w:rsidRPr="009B620E" w:rsidRDefault="003B7C43" w:rsidP="003B7C43">
      <w:pPr>
        <w:pStyle w:val="Plattetekst"/>
        <w:ind w:left="0"/>
      </w:pPr>
      <w:r w:rsidRPr="009B620E">
        <w:t>De totale tijd van aanwezige hulpverlener bij een groepsbehandeling /begeleiding groep, gedeeld door het aantal aanwezige cliënten in behandeling / begeleiding. Bijvoorbeeld groepstherapie van 1 uur door verpleegkundige en psycholoog (2 * 60 minuten = 120 minuten), delen door 10 aanwezige cliënten betekent 12 minuten facturatie per jeugdige; 6 minuten te facturen op functiecode verpleegkundige en 6 minuten op functiecode van de psycholoog.</w:t>
      </w:r>
    </w:p>
    <w:p w14:paraId="2F17F268" w14:textId="77777777" w:rsidR="001F74EE" w:rsidRPr="009B620E" w:rsidRDefault="001F74EE" w:rsidP="003B7C43">
      <w:pPr>
        <w:pStyle w:val="Plattetekst"/>
        <w:ind w:left="0"/>
      </w:pPr>
    </w:p>
    <w:p w14:paraId="64E7AE03" w14:textId="7B19FD50" w:rsidR="003B7C43" w:rsidRPr="009B620E" w:rsidRDefault="003B7C43" w:rsidP="003B7C43">
      <w:pPr>
        <w:pStyle w:val="Plattetekst"/>
        <w:ind w:left="0"/>
      </w:pPr>
      <w:r w:rsidRPr="009B620E">
        <w:rPr>
          <w:u w:val="single"/>
        </w:rPr>
        <w:t>Indirecte cliëntgebonden tijd</w:t>
      </w:r>
      <w:r w:rsidRPr="009B620E">
        <w:t>: De uren die de hulpverlener besteedt aan zaken rondom een contactmoment (de direct cliëntgebonden tijd), maar waarbij de cliënt, ouder, verzorger, familie of directe omgeving zelf niet aanwezig is zoals:</w:t>
      </w:r>
    </w:p>
    <w:p w14:paraId="270B893A" w14:textId="77777777" w:rsidR="003B7C43" w:rsidRPr="009B620E" w:rsidRDefault="003B7C43" w:rsidP="008E67CB">
      <w:pPr>
        <w:pStyle w:val="Plattetekst"/>
        <w:numPr>
          <w:ilvl w:val="0"/>
          <w:numId w:val="71"/>
        </w:numPr>
      </w:pPr>
      <w:r w:rsidRPr="009B620E">
        <w:t>administratie, verslaglegging, rapportage </w:t>
      </w:r>
    </w:p>
    <w:p w14:paraId="009C2B46" w14:textId="21254052" w:rsidR="003B7C43" w:rsidRPr="009B620E" w:rsidRDefault="003B7C43" w:rsidP="008E67CB">
      <w:pPr>
        <w:pStyle w:val="Plattetekst"/>
        <w:numPr>
          <w:ilvl w:val="0"/>
          <w:numId w:val="71"/>
        </w:numPr>
      </w:pPr>
      <w:r w:rsidRPr="009B620E">
        <w:t>overleg over de cl</w:t>
      </w:r>
      <w:r w:rsidR="001F74EE" w:rsidRPr="009B620E">
        <w:t>i</w:t>
      </w:r>
      <w:r w:rsidRPr="009B620E">
        <w:t>ënt (dus ook de tijd die anderen dan de directe behandelaar hieraan besteden) •</w:t>
      </w:r>
    </w:p>
    <w:p w14:paraId="0234CE90" w14:textId="77777777" w:rsidR="003B7C43" w:rsidRPr="009B620E" w:rsidRDefault="003B7C43" w:rsidP="008E67CB">
      <w:pPr>
        <w:pStyle w:val="Plattetekst"/>
        <w:numPr>
          <w:ilvl w:val="0"/>
          <w:numId w:val="71"/>
        </w:numPr>
      </w:pPr>
      <w:r w:rsidRPr="009B620E">
        <w:t>analysetijd (bijvoorbeeld ten behoeve van diagnostiek) </w:t>
      </w:r>
    </w:p>
    <w:p w14:paraId="3EE50B48" w14:textId="77777777" w:rsidR="003B7C43" w:rsidRPr="009B620E" w:rsidRDefault="003B7C43" w:rsidP="008E67CB">
      <w:pPr>
        <w:pStyle w:val="Plattetekst"/>
        <w:numPr>
          <w:ilvl w:val="0"/>
          <w:numId w:val="71"/>
        </w:numPr>
      </w:pPr>
      <w:r w:rsidRPr="009B620E">
        <w:t>reistijd (van en naar de cliënt(en)) </w:t>
      </w:r>
    </w:p>
    <w:p w14:paraId="73EEAB7F" w14:textId="77777777" w:rsidR="003B7C43" w:rsidRPr="009B620E" w:rsidRDefault="003B7C43" w:rsidP="008E67CB">
      <w:pPr>
        <w:pStyle w:val="Plattetekst"/>
        <w:numPr>
          <w:ilvl w:val="0"/>
          <w:numId w:val="71"/>
        </w:numPr>
      </w:pPr>
      <w:r w:rsidRPr="009B620E">
        <w:t>voorbereiding </w:t>
      </w:r>
    </w:p>
    <w:p w14:paraId="26360CAB" w14:textId="77777777" w:rsidR="003B7C43" w:rsidRPr="009B620E" w:rsidRDefault="003B7C43" w:rsidP="008E67CB">
      <w:pPr>
        <w:pStyle w:val="Plattetekst"/>
        <w:numPr>
          <w:ilvl w:val="0"/>
          <w:numId w:val="71"/>
        </w:numPr>
      </w:pPr>
      <w:r w:rsidRPr="009B620E">
        <w:t>coördinatie met andere hulpverleners in het gezin (wanneer nodig)</w:t>
      </w:r>
    </w:p>
    <w:p w14:paraId="60718AEE" w14:textId="77777777" w:rsidR="00BF2EBE" w:rsidRPr="009B620E" w:rsidRDefault="00BF2EBE" w:rsidP="003B7C43">
      <w:pPr>
        <w:pStyle w:val="Plattetekst"/>
        <w:ind w:left="0"/>
      </w:pPr>
    </w:p>
    <w:p w14:paraId="0290B465" w14:textId="7C583EE3" w:rsidR="003B7C43" w:rsidRPr="009B620E" w:rsidRDefault="003B7C43" w:rsidP="003B7C43">
      <w:pPr>
        <w:pStyle w:val="Plattetekst"/>
        <w:ind w:left="0"/>
      </w:pPr>
      <w:r w:rsidRPr="009B620E">
        <w:t>De indirect cliëntgebonden tijd is gericht op de hulpverlener en geeft handvatten voor de hulpverlener om de behandeling / begeleiding beter te doen.</w:t>
      </w:r>
    </w:p>
    <w:p w14:paraId="30EA6E8F" w14:textId="77777777" w:rsidR="00BF2EBE" w:rsidRPr="009B620E" w:rsidRDefault="00BF2EBE" w:rsidP="003B7C43">
      <w:pPr>
        <w:pStyle w:val="Plattetekst"/>
        <w:ind w:left="0"/>
      </w:pPr>
    </w:p>
    <w:p w14:paraId="046549FB" w14:textId="107B80B6" w:rsidR="003B7C43" w:rsidRPr="009B620E" w:rsidRDefault="003B7C43" w:rsidP="003B7C43">
      <w:pPr>
        <w:pStyle w:val="Plattetekst"/>
        <w:ind w:left="0"/>
      </w:pPr>
      <w:r w:rsidRPr="009B620E">
        <w:rPr>
          <w:u w:val="single"/>
        </w:rPr>
        <w:t>Niet-cliëntgebonden tijd</w:t>
      </w:r>
      <w:r w:rsidRPr="009B620E">
        <w:t>: Uren van een medewerker die niet toe te schrijven zijn naar een cliënt zoals vakantie, ziekte, opleiding, niet-productieve tijd, werkoverleg, beleid, intervisie, reflectie, reistijd (naar locaties, werkoverleg, enz.).</w:t>
      </w:r>
    </w:p>
    <w:p w14:paraId="79A28453" w14:textId="77777777" w:rsidR="00573423" w:rsidRPr="009B620E" w:rsidRDefault="00573423" w:rsidP="00573423">
      <w:pPr>
        <w:pStyle w:val="Plattetekst"/>
        <w:ind w:left="0"/>
        <w:rPr>
          <w:b/>
          <w:bCs/>
          <w:color w:val="7030A0"/>
        </w:rPr>
      </w:pPr>
    </w:p>
    <w:p w14:paraId="6ABB5ECF" w14:textId="77777777" w:rsidR="00573423" w:rsidRPr="009B620E" w:rsidRDefault="00573423" w:rsidP="00573423">
      <w:pPr>
        <w:pStyle w:val="Plattetekst"/>
        <w:ind w:left="0"/>
        <w:rPr>
          <w:b/>
          <w:bCs/>
          <w:color w:val="7030A0"/>
        </w:rPr>
      </w:pPr>
      <w:r w:rsidRPr="009B620E">
        <w:rPr>
          <w:b/>
          <w:bCs/>
          <w:color w:val="7030A0"/>
        </w:rPr>
        <w:t>Beschikbare keuzes:</w:t>
      </w:r>
    </w:p>
    <w:p w14:paraId="0B1BD1CE" w14:textId="3B85B360" w:rsidR="003735B0" w:rsidRPr="009B620E" w:rsidRDefault="00000000" w:rsidP="00843F8F">
      <w:pPr>
        <w:pStyle w:val="Plattetekst"/>
        <w:ind w:left="0"/>
      </w:pPr>
      <w:sdt>
        <w:sdtPr>
          <w:id w:val="-85034240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3735B0" w:rsidRPr="009B620E">
        <w:t>Direct cliëntgebonden tijd</w:t>
      </w:r>
    </w:p>
    <w:p w14:paraId="25D4DE1B" w14:textId="65B5650D" w:rsidR="003735B0" w:rsidRPr="009B620E" w:rsidRDefault="00000000" w:rsidP="00843F8F">
      <w:pPr>
        <w:pStyle w:val="Plattetekst"/>
        <w:ind w:left="0"/>
      </w:pPr>
      <w:sdt>
        <w:sdtPr>
          <w:id w:val="64585438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3735B0" w:rsidRPr="009B620E">
        <w:t>Indirect cliëntgebonden tijd, exclusief reistijd</w:t>
      </w:r>
    </w:p>
    <w:p w14:paraId="72598786" w14:textId="6BE99EB6" w:rsidR="003735B0" w:rsidRPr="009B620E" w:rsidRDefault="00000000" w:rsidP="00843F8F">
      <w:pPr>
        <w:pStyle w:val="Plattetekst"/>
        <w:ind w:left="0"/>
      </w:pPr>
      <w:sdt>
        <w:sdtPr>
          <w:id w:val="-16957157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3735B0" w:rsidRPr="009B620E">
        <w:t>Indirect cliëntgebonden tijd, inclusief reistijd</w:t>
      </w:r>
    </w:p>
    <w:p w14:paraId="6FB11816" w14:textId="2995ED78" w:rsidR="003735B0" w:rsidRPr="009B620E" w:rsidRDefault="00000000" w:rsidP="00843F8F">
      <w:pPr>
        <w:pStyle w:val="Plattetekst"/>
        <w:ind w:left="0"/>
      </w:pPr>
      <w:sdt>
        <w:sdtPr>
          <w:id w:val="-11822430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3735B0" w:rsidRPr="009B620E">
        <w:t>Niet-cliëntgebonden tijd</w:t>
      </w:r>
    </w:p>
    <w:p w14:paraId="77C3D841" w14:textId="6AB41BE7" w:rsidR="00680BEE" w:rsidRPr="009B620E" w:rsidRDefault="00000000" w:rsidP="00843F8F">
      <w:pPr>
        <w:pStyle w:val="Plattetekst"/>
        <w:ind w:left="0"/>
        <w:rPr>
          <w:szCs w:val="21"/>
        </w:rPr>
      </w:pPr>
      <w:sdt>
        <w:sdtPr>
          <w:rPr>
            <w:szCs w:val="21"/>
          </w:rPr>
          <w:id w:val="-839465773"/>
          <w14:checkbox>
            <w14:checked w14:val="0"/>
            <w14:checkedState w14:val="2612" w14:font="MS Gothic"/>
            <w14:uncheckedState w14:val="2610" w14:font="MS Gothic"/>
          </w14:checkbox>
        </w:sdtPr>
        <w:sdtContent>
          <w:r w:rsidR="00680BEE" w:rsidRPr="009B620E">
            <w:rPr>
              <w:rFonts w:ascii="MS Gothic" w:eastAsia="MS Gothic" w:hAnsi="MS Gothic" w:hint="eastAsia"/>
              <w:szCs w:val="21"/>
            </w:rPr>
            <w:t>☐</w:t>
          </w:r>
        </w:sdtContent>
      </w:sdt>
      <w:r w:rsidR="00680BEE" w:rsidRPr="009B620E">
        <w:rPr>
          <w:szCs w:val="21"/>
        </w:rPr>
        <w:t xml:space="preserve"> Niet van toepassing</w:t>
      </w:r>
    </w:p>
    <w:p w14:paraId="3B8AF16D" w14:textId="77777777" w:rsidR="003735B0" w:rsidRPr="009B620E" w:rsidRDefault="003735B0" w:rsidP="000E265A">
      <w:pPr>
        <w:keepNext/>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5C5CAC8D" w14:textId="77777777" w:rsidR="003735B0" w:rsidRPr="009B620E" w:rsidRDefault="003735B0" w:rsidP="003735B0">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29FF2068" w14:textId="77777777" w:rsidR="003735B0" w:rsidRPr="009B620E" w:rsidRDefault="003735B0" w:rsidP="003735B0">
      <w:pPr>
        <w:pStyle w:val="Plattetekst"/>
        <w:ind w:left="0"/>
      </w:pPr>
    </w:p>
    <w:p w14:paraId="688CD32F"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7D8E9726" w14:textId="6B9D74E0" w:rsidR="00CD6C0B" w:rsidRPr="009B620E" w:rsidRDefault="00000000" w:rsidP="00843F8F">
      <w:pPr>
        <w:pStyle w:val="Plattetekst"/>
        <w:ind w:left="0"/>
        <w:rPr>
          <w:szCs w:val="21"/>
        </w:rPr>
      </w:pPr>
      <w:sdt>
        <w:sdtPr>
          <w:id w:val="102181956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62498E47" w14:textId="0BFFE65D" w:rsidR="00CD6C0B" w:rsidRPr="009B620E" w:rsidRDefault="00000000" w:rsidP="00843F8F">
      <w:pPr>
        <w:pStyle w:val="Plattetekst"/>
        <w:ind w:left="0"/>
        <w:rPr>
          <w:szCs w:val="21"/>
        </w:rPr>
      </w:pPr>
      <w:sdt>
        <w:sdtPr>
          <w:id w:val="62412067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3AE43533"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5FD9C595"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3F3FEFC3" w14:textId="77777777" w:rsidTr="00952B2B">
        <w:tc>
          <w:tcPr>
            <w:tcW w:w="1294" w:type="dxa"/>
          </w:tcPr>
          <w:p w14:paraId="407DE01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80A889B"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727694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DFE301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B86D84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F23653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BEFF2BB"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7D582F4A" w14:textId="77777777" w:rsidTr="00952B2B">
        <w:tc>
          <w:tcPr>
            <w:tcW w:w="1294" w:type="dxa"/>
          </w:tcPr>
          <w:p w14:paraId="12DDE13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5149DA4"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2F0870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079DBD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DF3599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BC1B0B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0A4CCF8"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25F85415" w14:textId="77777777" w:rsidTr="00952B2B">
        <w:tc>
          <w:tcPr>
            <w:tcW w:w="1294" w:type="dxa"/>
          </w:tcPr>
          <w:p w14:paraId="3B1B2AF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C4CDE31"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BF4ACB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4926A5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006ED4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4CA0D9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6794927" w14:textId="77777777" w:rsidR="00CD6C0B" w:rsidRPr="009B620E" w:rsidRDefault="00CD6C0B" w:rsidP="00952B2B">
            <w:pPr>
              <w:rPr>
                <w:rFonts w:cstheme="minorHAnsi"/>
                <w:color w:val="444444"/>
                <w:sz w:val="21"/>
                <w:szCs w:val="21"/>
                <w:shd w:val="clear" w:color="auto" w:fill="FFFFFF"/>
                <w:lang w:val="nl-NL"/>
              </w:rPr>
            </w:pPr>
          </w:p>
        </w:tc>
      </w:tr>
    </w:tbl>
    <w:p w14:paraId="025FE8E4" w14:textId="77777777" w:rsidR="00573423" w:rsidRPr="009B620E" w:rsidRDefault="00573423" w:rsidP="00573423">
      <w:pPr>
        <w:pStyle w:val="Lijstalinea"/>
        <w:ind w:left="0"/>
        <w:rPr>
          <w:rFonts w:ascii="Calibri" w:hAnsi="Calibri" w:cs="Calibri"/>
          <w:color w:val="000000"/>
        </w:rPr>
      </w:pPr>
    </w:p>
    <w:p w14:paraId="3476318B" w14:textId="77777777" w:rsidR="00573423" w:rsidRPr="009B620E" w:rsidRDefault="00573423" w:rsidP="00573423">
      <w:pPr>
        <w:pStyle w:val="Plattetekst"/>
        <w:ind w:left="0"/>
        <w:rPr>
          <w:szCs w:val="21"/>
        </w:rPr>
      </w:pPr>
      <w:r w:rsidRPr="009B620E">
        <w:rPr>
          <w:rFonts w:ascii="Calibri" w:hAnsi="Calibri" w:cs="Calibri"/>
          <w:b/>
          <w:bCs/>
          <w:color w:val="7030A0"/>
          <w:szCs w:val="21"/>
        </w:rPr>
        <w:t>Toelichting bij deze afspraak:</w:t>
      </w:r>
    </w:p>
    <w:p w14:paraId="452D8C6B" w14:textId="77777777" w:rsidR="00607416" w:rsidRPr="009B620E" w:rsidRDefault="00607416" w:rsidP="008E67CB">
      <w:pPr>
        <w:pStyle w:val="Plattetekst"/>
        <w:numPr>
          <w:ilvl w:val="0"/>
          <w:numId w:val="71"/>
        </w:numPr>
      </w:pPr>
      <w:r w:rsidRPr="009B620E">
        <w:t>Meerdere keuzes mogelijk</w:t>
      </w:r>
    </w:p>
    <w:p w14:paraId="7F70C90C" w14:textId="44A010E2" w:rsidR="00607416" w:rsidRPr="009B620E" w:rsidRDefault="00607416" w:rsidP="008E67CB">
      <w:pPr>
        <w:pStyle w:val="Plattetekst"/>
        <w:numPr>
          <w:ilvl w:val="0"/>
          <w:numId w:val="71"/>
        </w:numPr>
      </w:pPr>
      <w:r w:rsidRPr="009B620E">
        <w:t xml:space="preserve">In afspraak </w:t>
      </w:r>
      <w:r w:rsidR="00EB5E33" w:rsidRPr="009B620E">
        <w:t xml:space="preserve">R-2 </w:t>
      </w:r>
      <w:r w:rsidRPr="009B620E">
        <w:t>wordt vastgelegd wanneer het declareren moet stoppen.</w:t>
      </w:r>
    </w:p>
    <w:p w14:paraId="24DDCBF2" w14:textId="6197203C" w:rsidR="00607416" w:rsidRPr="009B620E" w:rsidRDefault="00607416" w:rsidP="008E67CB">
      <w:pPr>
        <w:pStyle w:val="Plattetekst"/>
        <w:numPr>
          <w:ilvl w:val="0"/>
          <w:numId w:val="71"/>
        </w:numPr>
      </w:pPr>
      <w:r w:rsidRPr="009B620E">
        <w:t>Er is een landelijke rekentool (</w:t>
      </w:r>
      <w:hyperlink r:id="rId15" w:tgtFrame="_blank" w:history="1">
        <w:r w:rsidRPr="009B620E">
          <w:t>https://vng.nl/sites/default/files/2020-05/rekentool-kostprijs-wmo-hbh-individuele-begeleiding-1.xlsx</w:t>
        </w:r>
      </w:hyperlink>
      <w:r w:rsidRPr="009B620E">
        <w:t>) voor de Wmo. De hierboven genoemde kostencomponenten komen daarin terug en kunnen deel uitmaken van de afspraak:</w:t>
      </w:r>
    </w:p>
    <w:p w14:paraId="6BE5BCAE" w14:textId="34083ED2" w:rsidR="00607416" w:rsidRPr="009B620E" w:rsidRDefault="00607416" w:rsidP="008E67CB">
      <w:pPr>
        <w:pStyle w:val="Plattetekst"/>
        <w:numPr>
          <w:ilvl w:val="0"/>
          <w:numId w:val="71"/>
        </w:numPr>
      </w:pPr>
      <w:r w:rsidRPr="009B620E">
        <w:t>Activiteiten zijn nooit tegelijkertijd declarabel; bijvoorbeeld een gesprek in de auto met een cliënt (direct cliëntgebonden tijd) betekent dat de reistijd onderweg naar een andere cliënt</w:t>
      </w:r>
      <w:r w:rsidRPr="009B620E">
        <w:rPr>
          <w:rFonts w:ascii="Arial" w:hAnsi="Arial" w:cs="Arial"/>
          <w:color w:val="444444"/>
          <w:sz w:val="20"/>
          <w:szCs w:val="20"/>
        </w:rPr>
        <w:t xml:space="preserve"> </w:t>
      </w:r>
      <w:r w:rsidRPr="009B620E">
        <w:t>niet ook nog declarabel is.</w:t>
      </w:r>
    </w:p>
    <w:p w14:paraId="120189F9" w14:textId="1DD57F93" w:rsidR="00D4140F" w:rsidRPr="009B620E" w:rsidRDefault="00EC1165" w:rsidP="00EC1165">
      <w:pPr>
        <w:rPr>
          <w:sz w:val="21"/>
          <w:szCs w:val="21"/>
          <w:lang w:eastAsia="en-US"/>
        </w:rPr>
      </w:pPr>
      <w:r w:rsidRPr="009B620E">
        <w:rPr>
          <w:szCs w:val="21"/>
        </w:rPr>
        <w:br w:type="page"/>
      </w:r>
    </w:p>
    <w:p w14:paraId="781A211B" w14:textId="0B4A3DD7" w:rsidR="00DF3869" w:rsidRPr="009B620E" w:rsidRDefault="00DF3869" w:rsidP="00E37C68">
      <w:pPr>
        <w:pStyle w:val="Kop2"/>
        <w:framePr w:wrap="notBeside"/>
        <w:numPr>
          <w:ilvl w:val="0"/>
          <w:numId w:val="0"/>
        </w:numPr>
        <w:rPr>
          <w:rFonts w:ascii="Calibri" w:hAnsi="Calibri" w:cs="Calibri"/>
          <w:color w:val="404040"/>
          <w:sz w:val="37"/>
          <w:szCs w:val="37"/>
        </w:rPr>
      </w:pPr>
      <w:bookmarkStart w:id="27" w:name="_Toc44626615"/>
      <w:bookmarkStart w:id="28" w:name="_Toc143073772"/>
      <w:r w:rsidRPr="009B620E">
        <w:lastRenderedPageBreak/>
        <w:t>Afspraaknr</w:t>
      </w:r>
      <w:r w:rsidR="00275A46" w:rsidRPr="009B620E">
        <w:t xml:space="preserve">. </w:t>
      </w:r>
      <w:r w:rsidR="000E265A" w:rsidRPr="009B620E">
        <w:t>D-</w:t>
      </w:r>
      <w:r w:rsidR="00C15592" w:rsidRPr="009B620E">
        <w:t>6</w:t>
      </w:r>
      <w:r w:rsidR="00A67C57" w:rsidRPr="009B620E">
        <w:t xml:space="preserve">: </w:t>
      </w:r>
      <w:r w:rsidRPr="009B620E">
        <w:t>Declareerbare afwezigheid</w:t>
      </w:r>
      <w:bookmarkEnd w:id="27"/>
      <w:r w:rsidR="000E3F66" w:rsidRPr="009B620E">
        <w:t>/ tijdelijke stop</w:t>
      </w:r>
      <w:bookmarkEnd w:id="28"/>
    </w:p>
    <w:p w14:paraId="1D74EF8A" w14:textId="58F65F60" w:rsidR="00DF3869" w:rsidRPr="009B620E" w:rsidRDefault="00A62B92" w:rsidP="00F249AD">
      <w:pPr>
        <w:pStyle w:val="Plattetekst"/>
        <w:ind w:left="0"/>
      </w:pPr>
      <w:r w:rsidRPr="009B620E">
        <w:t xml:space="preserve">Zijn er </w:t>
      </w:r>
      <w:r w:rsidR="00DF3869" w:rsidRPr="009B620E">
        <w:t xml:space="preserve">vormen van afwezigheid </w:t>
      </w:r>
      <w:r w:rsidRPr="009B620E">
        <w:t xml:space="preserve">die </w:t>
      </w:r>
      <w:r w:rsidR="00DF3869" w:rsidRPr="009B620E">
        <w:t xml:space="preserve">mogen </w:t>
      </w:r>
      <w:r w:rsidRPr="009B620E">
        <w:t xml:space="preserve">worden </w:t>
      </w:r>
      <w:r w:rsidR="00DF3869" w:rsidRPr="009B620E">
        <w:t xml:space="preserve">gedeclareerd? Indien </w:t>
      </w:r>
      <w:r w:rsidRPr="009B620E">
        <w:t>ja, dan</w:t>
      </w:r>
      <w:r w:rsidR="00DF3869" w:rsidRPr="009B620E">
        <w:t xml:space="preserve"> moet in het contract worden aangegeven hoeveel aaneengesloten afwezigheid</w:t>
      </w:r>
      <w:r w:rsidR="00171D05" w:rsidRPr="009B620E">
        <w:t xml:space="preserve"> (bijv. dagen)</w:t>
      </w:r>
      <w:r w:rsidR="00DF3869" w:rsidRPr="009B620E">
        <w:t xml:space="preserve"> er gedeclareerd mogen worden.</w:t>
      </w:r>
    </w:p>
    <w:p w14:paraId="30C44C32" w14:textId="77777777" w:rsidR="003D1B9B" w:rsidRPr="009B620E" w:rsidRDefault="003D1B9B" w:rsidP="00F249AD">
      <w:pPr>
        <w:pStyle w:val="Plattetekst"/>
        <w:ind w:left="0"/>
      </w:pPr>
    </w:p>
    <w:p w14:paraId="2A1635CF" w14:textId="77777777" w:rsidR="00F249AD" w:rsidRPr="009B620E" w:rsidRDefault="00B21CB4" w:rsidP="00220947">
      <w:pPr>
        <w:pStyle w:val="Plattetekst"/>
        <w:numPr>
          <w:ilvl w:val="0"/>
          <w:numId w:val="21"/>
        </w:numPr>
        <w:rPr>
          <w:color w:val="767171" w:themeColor="background2" w:themeShade="80"/>
        </w:rPr>
      </w:pPr>
      <w:r w:rsidRPr="009B620E">
        <w:rPr>
          <w:color w:val="767171" w:themeColor="background2" w:themeShade="80"/>
        </w:rPr>
        <w:t>Uitvoeringsvarianten</w:t>
      </w:r>
      <w:r w:rsidR="00F249AD" w:rsidRPr="009B620E">
        <w:rPr>
          <w:color w:val="767171" w:themeColor="background2" w:themeShade="80"/>
        </w:rPr>
        <w:t xml:space="preserve">: </w:t>
      </w:r>
      <w:r w:rsidR="00DF3869" w:rsidRPr="009B620E">
        <w:rPr>
          <w:color w:val="767171" w:themeColor="background2" w:themeShade="80"/>
        </w:rPr>
        <w:t>Inspanningsgericht</w:t>
      </w:r>
      <w:r w:rsidR="00F249AD" w:rsidRPr="009B620E">
        <w:rPr>
          <w:color w:val="767171" w:themeColor="background2" w:themeShade="80"/>
        </w:rPr>
        <w:t xml:space="preserve"> en </w:t>
      </w:r>
      <w:r w:rsidR="00DF3869" w:rsidRPr="009B620E">
        <w:rPr>
          <w:color w:val="767171" w:themeColor="background2" w:themeShade="80"/>
        </w:rPr>
        <w:t>Outputgericht</w:t>
      </w:r>
    </w:p>
    <w:p w14:paraId="311B1447" w14:textId="77777777" w:rsidR="00DF3869" w:rsidRPr="009B620E" w:rsidRDefault="00DF3869" w:rsidP="00220947">
      <w:pPr>
        <w:pStyle w:val="Plattetekst"/>
        <w:numPr>
          <w:ilvl w:val="0"/>
          <w:numId w:val="21"/>
        </w:numPr>
        <w:rPr>
          <w:color w:val="767171" w:themeColor="background2" w:themeShade="80"/>
        </w:rPr>
      </w:pPr>
      <w:r w:rsidRPr="009B620E">
        <w:rPr>
          <w:color w:val="767171" w:themeColor="background2" w:themeShade="80"/>
        </w:rPr>
        <w:t>Wetten</w:t>
      </w:r>
      <w:r w:rsidR="00F249AD" w:rsidRPr="009B620E">
        <w:rPr>
          <w:color w:val="767171" w:themeColor="background2" w:themeShade="80"/>
        </w:rPr>
        <w:t xml:space="preserve">: </w:t>
      </w:r>
      <w:r w:rsidRPr="009B620E">
        <w:rPr>
          <w:color w:val="767171" w:themeColor="background2" w:themeShade="80"/>
        </w:rPr>
        <w:t>Jeugdwet</w:t>
      </w:r>
      <w:r w:rsidR="00F249AD" w:rsidRPr="009B620E">
        <w:rPr>
          <w:color w:val="767171" w:themeColor="background2" w:themeShade="80"/>
        </w:rPr>
        <w:t xml:space="preserve"> en </w:t>
      </w:r>
      <w:r w:rsidRPr="009B620E">
        <w:rPr>
          <w:color w:val="767171" w:themeColor="background2" w:themeShade="80"/>
        </w:rPr>
        <w:t>Wmo</w:t>
      </w:r>
    </w:p>
    <w:p w14:paraId="76E5A59B" w14:textId="77777777" w:rsidR="00F249AD" w:rsidRPr="009B620E" w:rsidRDefault="00F249AD" w:rsidP="00F249AD">
      <w:pPr>
        <w:pStyle w:val="Plattetekst"/>
        <w:ind w:left="0"/>
      </w:pPr>
    </w:p>
    <w:p w14:paraId="107A5820" w14:textId="0CD4BDF9" w:rsidR="00F759D8" w:rsidRPr="009B620E" w:rsidRDefault="00F759D8" w:rsidP="00F249AD">
      <w:pPr>
        <w:pStyle w:val="Plattetekst"/>
        <w:ind w:left="0"/>
        <w:rPr>
          <w:b/>
          <w:bCs/>
          <w:color w:val="7030A0"/>
        </w:rPr>
      </w:pPr>
      <w:r w:rsidRPr="009B620E">
        <w:rPr>
          <w:b/>
          <w:bCs/>
          <w:color w:val="7030A0"/>
        </w:rPr>
        <w:t>Definitie</w:t>
      </w:r>
    </w:p>
    <w:p w14:paraId="78995E91" w14:textId="36B2514C" w:rsidR="0023603B" w:rsidRPr="009B620E" w:rsidRDefault="0023603B" w:rsidP="0023603B">
      <w:pPr>
        <w:pStyle w:val="Plattetekst"/>
        <w:ind w:left="0"/>
      </w:pPr>
      <w:r w:rsidRPr="009B620E">
        <w:t>Ongeplande afwezigheid: Er is sprake van ongeplande afwezigheid (</w:t>
      </w:r>
      <w:r w:rsidR="0010465D" w:rsidRPr="009B620E">
        <w:t>‘</w:t>
      </w:r>
      <w:r w:rsidRPr="009B620E">
        <w:t>no-show</w:t>
      </w:r>
      <w:r w:rsidR="0010465D" w:rsidRPr="009B620E">
        <w:t>’</w:t>
      </w:r>
      <w:r w:rsidRPr="009B620E">
        <w:t>) als een cliënt niet verschijnt op een afspraak en deze afspraak niet minimaal 24 uur van tevoren is afgezegd.</w:t>
      </w:r>
    </w:p>
    <w:p w14:paraId="608B1877" w14:textId="533687D0" w:rsidR="00BE4D83" w:rsidRPr="009B620E" w:rsidRDefault="00BE4D83" w:rsidP="0023603B">
      <w:pPr>
        <w:pStyle w:val="Plattetekst"/>
        <w:ind w:left="0"/>
      </w:pPr>
    </w:p>
    <w:p w14:paraId="6E0516B1" w14:textId="71E592FE" w:rsidR="00BE4D83" w:rsidRPr="009B620E" w:rsidRDefault="00BE4D83" w:rsidP="0023603B">
      <w:pPr>
        <w:pStyle w:val="Plattetekst"/>
        <w:ind w:left="0"/>
      </w:pPr>
      <w:r w:rsidRPr="009B620E">
        <w:t>Gepland</w:t>
      </w:r>
      <w:r w:rsidR="008B3B31" w:rsidRPr="009B620E">
        <w:t>e</w:t>
      </w:r>
      <w:r w:rsidRPr="009B620E">
        <w:t xml:space="preserve"> afwezigheid: Er is sprake van geplande afwezigheid als een cliënt niet verschijnt op een afspraak en deze afspraak </w:t>
      </w:r>
      <w:r w:rsidR="001B6A8E" w:rsidRPr="009B620E">
        <w:t xml:space="preserve">minimaal 24 uur van </w:t>
      </w:r>
      <w:r w:rsidR="00282C21" w:rsidRPr="009B620E">
        <w:t>tevoren</w:t>
      </w:r>
      <w:r w:rsidR="001B6A8E" w:rsidRPr="009B620E">
        <w:t xml:space="preserve"> is afgezegd.</w:t>
      </w:r>
    </w:p>
    <w:p w14:paraId="5888A810" w14:textId="77777777" w:rsidR="00F759D8" w:rsidRPr="009B620E" w:rsidRDefault="00F759D8" w:rsidP="00F249AD">
      <w:pPr>
        <w:pStyle w:val="Plattetekst"/>
        <w:ind w:left="0"/>
        <w:rPr>
          <w:b/>
          <w:bCs/>
          <w:color w:val="7030A0"/>
        </w:rPr>
      </w:pPr>
    </w:p>
    <w:p w14:paraId="630F25E4" w14:textId="7EFB79BE" w:rsidR="00DF3869" w:rsidRPr="009B620E" w:rsidRDefault="00DF3869" w:rsidP="00F249AD">
      <w:pPr>
        <w:pStyle w:val="Plattetekst"/>
        <w:ind w:left="0"/>
        <w:rPr>
          <w:b/>
          <w:bCs/>
          <w:color w:val="7030A0"/>
        </w:rPr>
      </w:pPr>
      <w:r w:rsidRPr="009B620E">
        <w:rPr>
          <w:b/>
          <w:bCs/>
          <w:color w:val="7030A0"/>
        </w:rPr>
        <w:t xml:space="preserve">Beschikbare </w:t>
      </w:r>
      <w:r w:rsidR="00914DA0" w:rsidRPr="009B620E">
        <w:rPr>
          <w:b/>
          <w:bCs/>
          <w:color w:val="7030A0"/>
        </w:rPr>
        <w:t>k</w:t>
      </w:r>
      <w:r w:rsidRPr="009B620E">
        <w:rPr>
          <w:b/>
          <w:bCs/>
          <w:color w:val="7030A0"/>
        </w:rPr>
        <w:t>euzes</w:t>
      </w:r>
      <w:r w:rsidR="00914DA0" w:rsidRPr="009B620E">
        <w:rPr>
          <w:b/>
          <w:bCs/>
          <w:color w:val="7030A0"/>
        </w:rPr>
        <w:t>:</w:t>
      </w:r>
    </w:p>
    <w:p w14:paraId="572D7BF6" w14:textId="4C047106" w:rsidR="00914DA0" w:rsidRPr="009B620E" w:rsidRDefault="00000000" w:rsidP="00843F8F">
      <w:pPr>
        <w:pStyle w:val="Plattetekst"/>
        <w:ind w:left="0"/>
      </w:pPr>
      <w:sdt>
        <w:sdtPr>
          <w:id w:val="-42928106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2C016F" w:rsidRPr="009B620E">
        <w:t>Ja</w:t>
      </w:r>
      <w:r w:rsidR="003F5367" w:rsidRPr="009B620E">
        <w:t>, geplande afwezigheid</w:t>
      </w:r>
    </w:p>
    <w:p w14:paraId="54E52C45" w14:textId="0D036BCC" w:rsidR="00C8703F" w:rsidRPr="009B620E" w:rsidRDefault="00000000" w:rsidP="00843F8F">
      <w:pPr>
        <w:pStyle w:val="Plattetekst"/>
        <w:ind w:left="0"/>
      </w:pPr>
      <w:sdt>
        <w:sdtPr>
          <w:id w:val="62859216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C8703F" w:rsidRPr="009B620E">
        <w:t>Ja,</w:t>
      </w:r>
      <w:r w:rsidR="003F5367" w:rsidRPr="009B620E">
        <w:t xml:space="preserve"> ongeplande afwezigheid</w:t>
      </w:r>
    </w:p>
    <w:p w14:paraId="06F967EF" w14:textId="041E92AE" w:rsidR="00914DA0" w:rsidRPr="009B620E" w:rsidRDefault="00000000" w:rsidP="00843F8F">
      <w:pPr>
        <w:pStyle w:val="Plattetekst"/>
        <w:ind w:left="0"/>
      </w:pPr>
      <w:sdt>
        <w:sdtPr>
          <w:id w:val="46732136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C8703F" w:rsidRPr="009B620E">
        <w:t>Nee</w:t>
      </w:r>
      <w:r w:rsidR="00FD0D20" w:rsidRPr="009B620E">
        <w:t>, zowel geplande als ongeplande afwezigheid is niet declarabel</w:t>
      </w:r>
    </w:p>
    <w:p w14:paraId="0EE8E528" w14:textId="77777777" w:rsidR="003F5367" w:rsidRPr="009B620E" w:rsidRDefault="003F5367" w:rsidP="003F5367">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17ABEE19" w14:textId="77777777" w:rsidR="003F5367" w:rsidRPr="009B620E" w:rsidRDefault="003F5367" w:rsidP="003F5367">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“Ja”: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5C5C37A" w14:textId="3541082C" w:rsidR="003F5367" w:rsidRPr="009B620E" w:rsidRDefault="003F5367" w:rsidP="003F5367">
      <w:pPr>
        <w:pStyle w:val="Plattetekst"/>
        <w:ind w:left="0"/>
      </w:pPr>
    </w:p>
    <w:p w14:paraId="372013EC"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64A9137B" w14:textId="013FEEC9" w:rsidR="00CD6C0B" w:rsidRPr="009B620E" w:rsidRDefault="00000000" w:rsidP="00843F8F">
      <w:pPr>
        <w:pStyle w:val="Plattetekst"/>
        <w:ind w:left="0"/>
        <w:rPr>
          <w:szCs w:val="21"/>
        </w:rPr>
      </w:pPr>
      <w:sdt>
        <w:sdtPr>
          <w:id w:val="16066560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455D5237" w14:textId="666C83D0" w:rsidR="00CD6C0B" w:rsidRPr="009B620E" w:rsidRDefault="00000000" w:rsidP="00843F8F">
      <w:pPr>
        <w:pStyle w:val="Plattetekst"/>
        <w:ind w:left="0"/>
        <w:rPr>
          <w:szCs w:val="21"/>
        </w:rPr>
      </w:pPr>
      <w:sdt>
        <w:sdtPr>
          <w:id w:val="-86767555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2827DD7A"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1C684E77"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24A21BA6" w14:textId="77777777" w:rsidTr="00952B2B">
        <w:tc>
          <w:tcPr>
            <w:tcW w:w="1294" w:type="dxa"/>
          </w:tcPr>
          <w:p w14:paraId="6896E719"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02C88F2"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78E5DB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BAF13D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6993B2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F803B4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56E543A"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19E4A3EC" w14:textId="77777777" w:rsidTr="00952B2B">
        <w:tc>
          <w:tcPr>
            <w:tcW w:w="1294" w:type="dxa"/>
          </w:tcPr>
          <w:p w14:paraId="7A0B7C67"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5B0781A"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DFC3A8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05D8ED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03E245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B0469E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35FB662"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2126BFE2" w14:textId="77777777" w:rsidTr="00952B2B">
        <w:tc>
          <w:tcPr>
            <w:tcW w:w="1294" w:type="dxa"/>
          </w:tcPr>
          <w:p w14:paraId="737151C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D5C00B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D950F6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A7DAE5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2967FC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2B18B6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03EB808" w14:textId="77777777" w:rsidR="00CD6C0B" w:rsidRPr="009B620E" w:rsidRDefault="00CD6C0B" w:rsidP="00952B2B">
            <w:pPr>
              <w:rPr>
                <w:rFonts w:cstheme="minorHAnsi"/>
                <w:color w:val="444444"/>
                <w:sz w:val="21"/>
                <w:szCs w:val="21"/>
                <w:shd w:val="clear" w:color="auto" w:fill="FFFFFF"/>
                <w:lang w:val="nl-NL"/>
              </w:rPr>
            </w:pPr>
          </w:p>
        </w:tc>
      </w:tr>
    </w:tbl>
    <w:p w14:paraId="5C9E6AD0" w14:textId="77777777" w:rsidR="009A22C3" w:rsidRPr="009B620E" w:rsidRDefault="009A22C3" w:rsidP="003F5367">
      <w:pPr>
        <w:pStyle w:val="Plattetekst"/>
        <w:ind w:left="0"/>
      </w:pPr>
    </w:p>
    <w:p w14:paraId="5B734F62" w14:textId="6C6C947C" w:rsidR="00914DA0" w:rsidRPr="009B620E" w:rsidRDefault="00BB28D7" w:rsidP="00914DA0">
      <w:pPr>
        <w:pStyle w:val="Plattetekst"/>
        <w:ind w:left="0"/>
        <w:rPr>
          <w:szCs w:val="21"/>
        </w:rPr>
      </w:pPr>
      <w:r w:rsidRPr="009B620E">
        <w:rPr>
          <w:rFonts w:ascii="Calibri" w:hAnsi="Calibri" w:cs="Calibri"/>
          <w:b/>
          <w:bCs/>
          <w:color w:val="7030A0"/>
          <w:szCs w:val="21"/>
        </w:rPr>
        <w:t>Toelichting bij deze afspraak</w:t>
      </w:r>
      <w:r w:rsidR="00914DA0" w:rsidRPr="009B620E">
        <w:rPr>
          <w:rFonts w:ascii="Calibri" w:hAnsi="Calibri" w:cs="Calibri"/>
          <w:b/>
          <w:bCs/>
          <w:color w:val="7030A0"/>
          <w:szCs w:val="21"/>
        </w:rPr>
        <w:t>:</w:t>
      </w:r>
    </w:p>
    <w:p w14:paraId="0752D7DA" w14:textId="36DEB426" w:rsidR="00D30089" w:rsidRPr="009B620E" w:rsidRDefault="00D30089" w:rsidP="008E67CB">
      <w:pPr>
        <w:pStyle w:val="Plattetekst"/>
        <w:numPr>
          <w:ilvl w:val="0"/>
          <w:numId w:val="71"/>
        </w:numPr>
      </w:pPr>
      <w:r w:rsidRPr="009B620E">
        <w:t>Geplande afwezigheid kan vele vormen hebben, als vakantie, ziekenhuis, detentie, crisisverblijf, etc. Bij deze afspraak is ervoor gekozen om geen enorme lijst op te nemen, aangezien dit onoverzichtelijk wordt en ook weer vraagt om registratie.</w:t>
      </w:r>
    </w:p>
    <w:p w14:paraId="102F7361" w14:textId="18B1D725" w:rsidR="00D30089" w:rsidRPr="009B620E" w:rsidRDefault="00D30089" w:rsidP="008E67CB">
      <w:pPr>
        <w:pStyle w:val="Plattetekst"/>
        <w:numPr>
          <w:ilvl w:val="0"/>
          <w:numId w:val="71"/>
        </w:numPr>
      </w:pPr>
      <w:r w:rsidRPr="009B620E">
        <w:t>Een landelijke standaardlijst van de verschillende vormen van geplande afwezigheid is wenselijk i.v.m. administratieve lastenverlichting, maar bestaat nog niet.</w:t>
      </w:r>
    </w:p>
    <w:p w14:paraId="25B71AAE" w14:textId="77777777" w:rsidR="00DD305F" w:rsidRPr="009B620E" w:rsidRDefault="00DD305F" w:rsidP="00914DA0">
      <w:pPr>
        <w:pStyle w:val="Plattetekst"/>
        <w:ind w:left="0"/>
        <w:rPr>
          <w:rFonts w:ascii="Times New Roman" w:hAnsi="Times New Roman"/>
          <w:sz w:val="24"/>
          <w:lang w:eastAsia="nl-NL"/>
        </w:rPr>
      </w:pPr>
      <w:bookmarkStart w:id="29" w:name="_Toc44626616"/>
    </w:p>
    <w:p w14:paraId="405A8C29" w14:textId="77777777" w:rsidR="00DD305F" w:rsidRPr="009B620E" w:rsidRDefault="00DD305F" w:rsidP="00914DA0">
      <w:pPr>
        <w:pStyle w:val="Plattetekst"/>
        <w:ind w:left="0"/>
        <w:rPr>
          <w:rFonts w:ascii="Times New Roman" w:hAnsi="Times New Roman"/>
          <w:sz w:val="24"/>
          <w:lang w:eastAsia="nl-NL"/>
        </w:rPr>
      </w:pPr>
    </w:p>
    <w:p w14:paraId="0B8D6AC9" w14:textId="77777777" w:rsidR="00DD305F" w:rsidRPr="009B620E" w:rsidRDefault="00DD305F" w:rsidP="00914DA0">
      <w:pPr>
        <w:pStyle w:val="Plattetekst"/>
        <w:ind w:left="0"/>
        <w:rPr>
          <w:rFonts w:ascii="Times New Roman" w:hAnsi="Times New Roman"/>
          <w:sz w:val="24"/>
          <w:lang w:eastAsia="nl-NL"/>
        </w:rPr>
      </w:pPr>
    </w:p>
    <w:p w14:paraId="490426E7" w14:textId="77777777" w:rsidR="00AE2A42" w:rsidRPr="009B620E" w:rsidRDefault="00AE2A42">
      <w:r w:rsidRPr="009B620E">
        <w:rPr>
          <w:b/>
          <w:bCs/>
          <w:i/>
          <w:iCs/>
        </w:rPr>
        <w:br w:type="page"/>
      </w:r>
    </w:p>
    <w:p w14:paraId="254CBF12" w14:textId="53C1EDF3" w:rsidR="00DF3869" w:rsidRPr="009B620E" w:rsidRDefault="00DF3869" w:rsidP="00406249">
      <w:pPr>
        <w:pStyle w:val="Kop1"/>
        <w:rPr>
          <w:color w:val="7030A0"/>
        </w:rPr>
      </w:pPr>
      <w:bookmarkStart w:id="30" w:name="_Toc44626618"/>
      <w:bookmarkStart w:id="31" w:name="_Toc143073773"/>
      <w:bookmarkEnd w:id="29"/>
      <w:r w:rsidRPr="009B620E">
        <w:rPr>
          <w:color w:val="7030A0"/>
        </w:rPr>
        <w:lastRenderedPageBreak/>
        <w:t>Afspraakthema:</w:t>
      </w:r>
      <w:r w:rsidR="00406249" w:rsidRPr="009B620E">
        <w:rPr>
          <w:color w:val="7030A0"/>
        </w:rPr>
        <w:t xml:space="preserve"> </w:t>
      </w:r>
      <w:bookmarkEnd w:id="30"/>
      <w:r w:rsidR="00F223E4" w:rsidRPr="009B620E">
        <w:rPr>
          <w:color w:val="7030A0"/>
        </w:rPr>
        <w:t>Regie op zorg</w:t>
      </w:r>
      <w:bookmarkEnd w:id="31"/>
    </w:p>
    <w:p w14:paraId="0C4ACE30" w14:textId="6FECDD77" w:rsidR="00DF3869" w:rsidRPr="009B620E" w:rsidRDefault="00DF3869" w:rsidP="00E37C68">
      <w:pPr>
        <w:pStyle w:val="Kop2"/>
        <w:framePr w:wrap="notBeside"/>
        <w:numPr>
          <w:ilvl w:val="0"/>
          <w:numId w:val="0"/>
        </w:numPr>
        <w:rPr>
          <w:rFonts w:ascii="Calibri" w:hAnsi="Calibri" w:cs="Calibri"/>
          <w:color w:val="404040"/>
          <w:sz w:val="37"/>
          <w:szCs w:val="37"/>
        </w:rPr>
      </w:pPr>
      <w:bookmarkStart w:id="32" w:name="_Toc44626619"/>
      <w:bookmarkStart w:id="33" w:name="_Toc143073774"/>
      <w:r w:rsidRPr="009B620E">
        <w:t>Afspraaknr</w:t>
      </w:r>
      <w:r w:rsidR="00406249" w:rsidRPr="009B620E">
        <w:t xml:space="preserve">. </w:t>
      </w:r>
      <w:r w:rsidR="005C2D60" w:rsidRPr="009B620E">
        <w:t>R-1</w:t>
      </w:r>
      <w:r w:rsidR="00A67C57" w:rsidRPr="009B620E">
        <w:t xml:space="preserve">: </w:t>
      </w:r>
      <w:r w:rsidRPr="009B620E">
        <w:t>Aanvullende informatie</w:t>
      </w:r>
      <w:bookmarkEnd w:id="32"/>
      <w:r w:rsidR="004672CD" w:rsidRPr="009B620E">
        <w:t xml:space="preserve"> </w:t>
      </w:r>
      <w:r w:rsidR="00503A86" w:rsidRPr="009B620E">
        <w:t>contractbeheer</w:t>
      </w:r>
      <w:bookmarkEnd w:id="33"/>
    </w:p>
    <w:p w14:paraId="2CD4C734" w14:textId="32F8AE13" w:rsidR="00DF3869" w:rsidRPr="009B620E" w:rsidRDefault="00DF3869" w:rsidP="00406249">
      <w:pPr>
        <w:pStyle w:val="Plattetekst"/>
        <w:ind w:left="0"/>
      </w:pPr>
      <w:r w:rsidRPr="009B620E">
        <w:t xml:space="preserve">Moet er aanvullende informatie aangeleverd worden buiten </w:t>
      </w:r>
      <w:r w:rsidR="004B100D" w:rsidRPr="009B620E">
        <w:t xml:space="preserve">het </w:t>
      </w:r>
      <w:r w:rsidRPr="009B620E">
        <w:t>berichtenverkeer?</w:t>
      </w:r>
    </w:p>
    <w:p w14:paraId="1C7230FD" w14:textId="46BCF5C9" w:rsidR="001E7474" w:rsidRPr="009B620E" w:rsidRDefault="00822CAC" w:rsidP="00406249">
      <w:pPr>
        <w:pStyle w:val="Plattetekst"/>
        <w:ind w:left="0"/>
      </w:pPr>
      <w:r w:rsidRPr="009B620E">
        <w:t>In de Contractstandaarden Jeugd (</w:t>
      </w:r>
      <w:r w:rsidR="006B1965" w:rsidRPr="009B620E">
        <w:t>Overeenkomst Jeugdhulp SAS en Overeenkomst Jeugdhulp Toelatingsprocedure</w:t>
      </w:r>
      <w:r w:rsidR="00176EA0" w:rsidRPr="009B620E">
        <w:t>) zijn een aantal wederzijdse</w:t>
      </w:r>
      <w:r w:rsidR="00C82C32" w:rsidRPr="009B620E">
        <w:rPr>
          <w:rStyle w:val="Voetnootmarkering"/>
        </w:rPr>
        <w:footnoteReference w:id="3"/>
      </w:r>
      <w:r w:rsidR="00176EA0" w:rsidRPr="009B620E">
        <w:t xml:space="preserve"> en specifiek voor de aanbieder</w:t>
      </w:r>
      <w:r w:rsidR="007751EF" w:rsidRPr="009B620E">
        <w:rPr>
          <w:rStyle w:val="Voetnootmarkering"/>
        </w:rPr>
        <w:footnoteReference w:id="4"/>
      </w:r>
      <w:r w:rsidR="007751EF" w:rsidRPr="009B620E">
        <w:t xml:space="preserve"> </w:t>
      </w:r>
      <w:r w:rsidR="00C82C32" w:rsidRPr="009B620E">
        <w:t>verplichtingen opgenomen, waarbij het uitgangspunt is dat dit voor alle jeugdhulpaanbieders eenduidig is.</w:t>
      </w:r>
      <w:r w:rsidR="00A84068" w:rsidRPr="009B620E">
        <w:t xml:space="preserve"> Voor de Jeugdwet zijn deze contractuele afspraken leidend.</w:t>
      </w:r>
    </w:p>
    <w:p w14:paraId="1AF0AE31" w14:textId="77777777" w:rsidR="009209C7" w:rsidRPr="009B620E" w:rsidRDefault="009209C7" w:rsidP="00406249">
      <w:pPr>
        <w:pStyle w:val="Plattetekst"/>
        <w:ind w:left="0"/>
      </w:pPr>
    </w:p>
    <w:p w14:paraId="79EADF78" w14:textId="1D47843E" w:rsidR="00DF3869" w:rsidRPr="009B620E" w:rsidRDefault="00B21CB4" w:rsidP="00220947">
      <w:pPr>
        <w:pStyle w:val="Plattetekst"/>
        <w:numPr>
          <w:ilvl w:val="0"/>
          <w:numId w:val="28"/>
        </w:numPr>
        <w:rPr>
          <w:color w:val="767171" w:themeColor="background2" w:themeShade="80"/>
        </w:rPr>
      </w:pPr>
      <w:proofErr w:type="gramStart"/>
      <w:r w:rsidRPr="009B620E">
        <w:rPr>
          <w:color w:val="767171" w:themeColor="background2" w:themeShade="80"/>
        </w:rPr>
        <w:t>Uitvoeringsvarianten</w:t>
      </w:r>
      <w:r w:rsidR="00A67C57" w:rsidRPr="009B620E">
        <w:rPr>
          <w:color w:val="767171" w:themeColor="background2" w:themeShade="80"/>
        </w:rPr>
        <w:t>:</w:t>
      </w:r>
      <w:r w:rsidR="00406249" w:rsidRPr="009B620E">
        <w:rPr>
          <w:color w:val="767171" w:themeColor="background2" w:themeShade="80"/>
        </w:rPr>
        <w:t>:</w:t>
      </w:r>
      <w:proofErr w:type="gramEnd"/>
      <w:r w:rsidR="00DF3869" w:rsidRPr="009B620E">
        <w:rPr>
          <w:color w:val="767171" w:themeColor="background2" w:themeShade="80"/>
        </w:rPr>
        <w:t xml:space="preserve"> </w:t>
      </w:r>
      <w:r w:rsidR="00407310" w:rsidRPr="009B620E">
        <w:rPr>
          <w:color w:val="767171" w:themeColor="background2" w:themeShade="80"/>
        </w:rPr>
        <w:t>Inspanningsgericht</w:t>
      </w:r>
      <w:r w:rsidR="007F6F80" w:rsidRPr="009B620E">
        <w:rPr>
          <w:color w:val="767171" w:themeColor="background2" w:themeShade="80"/>
        </w:rPr>
        <w:t xml:space="preserve">, </w:t>
      </w:r>
      <w:r w:rsidR="00DF3869" w:rsidRPr="009B620E">
        <w:rPr>
          <w:color w:val="767171" w:themeColor="background2" w:themeShade="80"/>
        </w:rPr>
        <w:t>Outputgericht</w:t>
      </w:r>
      <w:r w:rsidR="00406249" w:rsidRPr="009B620E">
        <w:rPr>
          <w:color w:val="767171" w:themeColor="background2" w:themeShade="80"/>
        </w:rPr>
        <w:t xml:space="preserve"> en</w:t>
      </w:r>
      <w:r w:rsidR="008C2725" w:rsidRPr="009B620E">
        <w:rPr>
          <w:color w:val="767171" w:themeColor="background2" w:themeShade="80"/>
        </w:rPr>
        <w:t xml:space="preserve"> </w:t>
      </w:r>
      <w:r w:rsidR="00DF3869" w:rsidRPr="009B620E">
        <w:rPr>
          <w:color w:val="767171" w:themeColor="background2" w:themeShade="80"/>
        </w:rPr>
        <w:t>Taakgericht</w:t>
      </w:r>
    </w:p>
    <w:p w14:paraId="428BE6AB" w14:textId="77777777" w:rsidR="00DF3869" w:rsidRPr="009B620E" w:rsidRDefault="00DF3869" w:rsidP="00220947">
      <w:pPr>
        <w:pStyle w:val="Plattetekst"/>
        <w:numPr>
          <w:ilvl w:val="0"/>
          <w:numId w:val="28"/>
        </w:numPr>
        <w:rPr>
          <w:color w:val="767171" w:themeColor="background2" w:themeShade="80"/>
        </w:rPr>
      </w:pPr>
      <w:r w:rsidRPr="009B620E">
        <w:rPr>
          <w:color w:val="767171" w:themeColor="background2" w:themeShade="80"/>
        </w:rPr>
        <w:t>Wette</w:t>
      </w:r>
      <w:r w:rsidR="00406249" w:rsidRPr="009B620E">
        <w:rPr>
          <w:color w:val="767171" w:themeColor="background2" w:themeShade="80"/>
        </w:rPr>
        <w:t xml:space="preserve">n: </w:t>
      </w:r>
      <w:r w:rsidRPr="009B620E">
        <w:rPr>
          <w:color w:val="767171" w:themeColor="background2" w:themeShade="80"/>
        </w:rPr>
        <w:t>Jeugdwet</w:t>
      </w:r>
      <w:r w:rsidR="00406249" w:rsidRPr="009B620E">
        <w:rPr>
          <w:color w:val="767171" w:themeColor="background2" w:themeShade="80"/>
        </w:rPr>
        <w:t xml:space="preserve"> en</w:t>
      </w:r>
      <w:r w:rsidRPr="009B620E">
        <w:rPr>
          <w:color w:val="767171" w:themeColor="background2" w:themeShade="80"/>
        </w:rPr>
        <w:t xml:space="preserve"> Wmo</w:t>
      </w:r>
    </w:p>
    <w:p w14:paraId="0C1D1381" w14:textId="77777777" w:rsidR="00406249" w:rsidRPr="009B620E" w:rsidRDefault="00406249" w:rsidP="00406249">
      <w:pPr>
        <w:pStyle w:val="Plattetekst"/>
        <w:ind w:left="0"/>
      </w:pPr>
    </w:p>
    <w:p w14:paraId="5281E61F" w14:textId="77777777" w:rsidR="00DF3869" w:rsidRPr="009B620E" w:rsidRDefault="00DF3869" w:rsidP="00406249">
      <w:pPr>
        <w:pStyle w:val="Plattetekst"/>
        <w:ind w:left="0"/>
      </w:pPr>
      <w:r w:rsidRPr="009B620E">
        <w:t xml:space="preserve">Beschikbare </w:t>
      </w:r>
      <w:r w:rsidR="00406249" w:rsidRPr="009B620E">
        <w:t>k</w:t>
      </w:r>
      <w:r w:rsidRPr="009B620E">
        <w:t>euzes</w:t>
      </w:r>
      <w:r w:rsidR="00406249" w:rsidRPr="009B620E">
        <w:t>:</w:t>
      </w:r>
    </w:p>
    <w:p w14:paraId="5C661E2F" w14:textId="2CE58E24" w:rsidR="00406249" w:rsidRPr="009B620E" w:rsidRDefault="00000000" w:rsidP="00843F8F">
      <w:pPr>
        <w:pStyle w:val="Plattetekst"/>
        <w:ind w:left="0"/>
      </w:pPr>
      <w:sdt>
        <w:sdtPr>
          <w:id w:val="89524056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Geen aanvullende informatie </w:t>
      </w:r>
      <w:r w:rsidR="00406249" w:rsidRPr="009B620E">
        <w:rPr>
          <w:rFonts w:ascii="Symbol" w:eastAsia="Symbol" w:hAnsi="Symbol" w:cs="Symbol"/>
        </w:rPr>
        <w:t>®</w:t>
      </w:r>
      <w:r w:rsidR="00DF3869" w:rsidRPr="009B620E">
        <w:t xml:space="preserve"> Geen aanvullende informatie buiten berichtenverkeer.</w:t>
      </w:r>
    </w:p>
    <w:p w14:paraId="6B30F255" w14:textId="3FF90DD9" w:rsidR="00BD4538" w:rsidRPr="009B620E" w:rsidRDefault="00000000" w:rsidP="00843F8F">
      <w:pPr>
        <w:pStyle w:val="Plattetekst"/>
        <w:ind w:left="0"/>
      </w:pPr>
      <w:sdt>
        <w:sdtPr>
          <w:id w:val="90734133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BD4538" w:rsidRPr="009B620E">
        <w:t>Rapportage op afroep</w:t>
      </w:r>
      <w:r w:rsidR="00DC1BDB" w:rsidRPr="009B620E">
        <w:t xml:space="preserve"> </w:t>
      </w:r>
    </w:p>
    <w:p w14:paraId="54A0D2A1" w14:textId="46B801B2" w:rsidR="00406249" w:rsidRPr="009B620E" w:rsidRDefault="00000000" w:rsidP="00843F8F">
      <w:pPr>
        <w:pStyle w:val="Plattetekst"/>
        <w:ind w:left="0"/>
      </w:pPr>
      <w:sdt>
        <w:sdtPr>
          <w:id w:val="64324609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Maandrapportage </w:t>
      </w:r>
    </w:p>
    <w:p w14:paraId="38BD575C" w14:textId="17C3285A" w:rsidR="00406249" w:rsidRPr="009B620E" w:rsidRDefault="00000000" w:rsidP="00843F8F">
      <w:pPr>
        <w:pStyle w:val="Plattetekst"/>
        <w:ind w:left="0"/>
      </w:pPr>
      <w:sdt>
        <w:sdtPr>
          <w:id w:val="-198892558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Kwartaalrapportage</w:t>
      </w:r>
    </w:p>
    <w:p w14:paraId="28EDCA01" w14:textId="61D57AD8" w:rsidR="00BF0594" w:rsidRPr="009B620E" w:rsidRDefault="00000000" w:rsidP="00843F8F">
      <w:pPr>
        <w:pStyle w:val="Plattetekst"/>
        <w:ind w:left="0"/>
      </w:pPr>
      <w:sdt>
        <w:sdtPr>
          <w:id w:val="178854917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BF0594" w:rsidRPr="009B620E">
        <w:t>Halfjaarlijkse rapportage</w:t>
      </w:r>
    </w:p>
    <w:p w14:paraId="52CD3B56" w14:textId="74FD8BA2" w:rsidR="00406249" w:rsidRPr="009B620E" w:rsidRDefault="00000000" w:rsidP="00843F8F">
      <w:pPr>
        <w:pStyle w:val="Plattetekst"/>
        <w:ind w:left="0"/>
      </w:pPr>
      <w:sdt>
        <w:sdtPr>
          <w:id w:val="138344046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Jaarrapportage</w:t>
      </w:r>
    </w:p>
    <w:p w14:paraId="18E350BF" w14:textId="77777777" w:rsidR="003E213F" w:rsidRPr="009B620E" w:rsidRDefault="003E213F" w:rsidP="003E213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39D7E82" w14:textId="77777777" w:rsidR="003E213F" w:rsidRPr="009B620E" w:rsidRDefault="003E213F" w:rsidP="003E213F">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266A470F" w14:textId="7AB2BAF9" w:rsidR="00406249" w:rsidRPr="009B620E" w:rsidRDefault="00406249" w:rsidP="00406249">
      <w:pPr>
        <w:pStyle w:val="Plattetekst"/>
        <w:ind w:left="360"/>
      </w:pPr>
    </w:p>
    <w:p w14:paraId="471D4BB9"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49EED7AB" w14:textId="4BC06109" w:rsidR="00CD6C0B" w:rsidRPr="009B620E" w:rsidRDefault="00000000" w:rsidP="00843F8F">
      <w:pPr>
        <w:pStyle w:val="Plattetekst"/>
        <w:ind w:left="0"/>
        <w:rPr>
          <w:szCs w:val="21"/>
        </w:rPr>
      </w:pPr>
      <w:sdt>
        <w:sdtPr>
          <w:id w:val="-141292521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6AD49555" w14:textId="0460F475" w:rsidR="00CD6C0B" w:rsidRPr="009B620E" w:rsidRDefault="00000000" w:rsidP="00843F8F">
      <w:pPr>
        <w:pStyle w:val="Plattetekst"/>
        <w:ind w:left="0"/>
        <w:rPr>
          <w:szCs w:val="21"/>
        </w:rPr>
      </w:pPr>
      <w:sdt>
        <w:sdtPr>
          <w:id w:val="-83638101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7871D264"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41A1318D"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6AB7357C" w14:textId="77777777" w:rsidTr="00952B2B">
        <w:tc>
          <w:tcPr>
            <w:tcW w:w="1294" w:type="dxa"/>
          </w:tcPr>
          <w:p w14:paraId="5FF6C55D"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8FE642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2548D5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0C05C9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EADCA7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C3D832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EDE8C3F"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5013A564" w14:textId="77777777" w:rsidTr="00952B2B">
        <w:tc>
          <w:tcPr>
            <w:tcW w:w="1294" w:type="dxa"/>
          </w:tcPr>
          <w:p w14:paraId="118BC5C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A2EC36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F0A052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E757E3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C78E3C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4C6CED6"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9F9D2AB"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6AD52866" w14:textId="77777777" w:rsidTr="00952B2B">
        <w:tc>
          <w:tcPr>
            <w:tcW w:w="1294" w:type="dxa"/>
          </w:tcPr>
          <w:p w14:paraId="1CBCBACE"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F5743A3"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1CA6CA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DB805F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7CA65E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AB4CC6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51251B3" w14:textId="77777777" w:rsidR="00CD6C0B" w:rsidRPr="009B620E" w:rsidRDefault="00CD6C0B" w:rsidP="00952B2B">
            <w:pPr>
              <w:rPr>
                <w:rFonts w:cstheme="minorHAnsi"/>
                <w:color w:val="444444"/>
                <w:sz w:val="21"/>
                <w:szCs w:val="21"/>
                <w:shd w:val="clear" w:color="auto" w:fill="FFFFFF"/>
                <w:lang w:val="nl-NL"/>
              </w:rPr>
            </w:pPr>
          </w:p>
        </w:tc>
      </w:tr>
    </w:tbl>
    <w:p w14:paraId="5FCC2B2D" w14:textId="77777777" w:rsidR="003E213F" w:rsidRPr="009B620E" w:rsidRDefault="003E213F" w:rsidP="00CD6C0B">
      <w:pPr>
        <w:pStyle w:val="Plattetekst"/>
        <w:ind w:left="0"/>
      </w:pPr>
    </w:p>
    <w:p w14:paraId="5634C4BE" w14:textId="4344B2CF" w:rsidR="00406249" w:rsidRPr="009B620E" w:rsidRDefault="00BB28D7" w:rsidP="00406249">
      <w:pPr>
        <w:pStyle w:val="Plattetekst"/>
        <w:ind w:left="0"/>
        <w:rPr>
          <w:szCs w:val="21"/>
        </w:rPr>
      </w:pPr>
      <w:r w:rsidRPr="009B620E">
        <w:rPr>
          <w:rFonts w:ascii="Calibri" w:hAnsi="Calibri" w:cs="Calibri"/>
          <w:b/>
          <w:bCs/>
          <w:color w:val="7030A0"/>
          <w:szCs w:val="21"/>
        </w:rPr>
        <w:t>Toelichting bij deze afspraak</w:t>
      </w:r>
      <w:r w:rsidR="00406249" w:rsidRPr="009B620E">
        <w:rPr>
          <w:rFonts w:ascii="Calibri" w:hAnsi="Calibri" w:cs="Calibri"/>
          <w:b/>
          <w:bCs/>
          <w:color w:val="7030A0"/>
          <w:szCs w:val="21"/>
        </w:rPr>
        <w:t>:</w:t>
      </w:r>
    </w:p>
    <w:p w14:paraId="462B3E15" w14:textId="10A1F78B" w:rsidR="0051637E" w:rsidRPr="009B620E" w:rsidRDefault="0051637E" w:rsidP="00220947">
      <w:pPr>
        <w:pStyle w:val="Plattetekst"/>
        <w:numPr>
          <w:ilvl w:val="0"/>
          <w:numId w:val="30"/>
        </w:numPr>
      </w:pPr>
      <w:r w:rsidRPr="009B620E">
        <w:t xml:space="preserve">Let op: voor de </w:t>
      </w:r>
      <w:r w:rsidR="00586839" w:rsidRPr="009B620E">
        <w:t>wet</w:t>
      </w:r>
      <w:r w:rsidRPr="009B620E">
        <w:t xml:space="preserve"> geldt dat bepaalde informatie niet mag worden opgevraagd. Zie par. 7.5 Besluit Jeugdwet en par. 4.3.1 Uitvoeringsbesluit W</w:t>
      </w:r>
      <w:r w:rsidR="00926FA0" w:rsidRPr="009B620E">
        <w:t>m</w:t>
      </w:r>
      <w:r w:rsidRPr="009B620E">
        <w:t>o 2015.</w:t>
      </w:r>
    </w:p>
    <w:p w14:paraId="2E0B4876" w14:textId="77777777" w:rsidR="00DE699B" w:rsidRPr="009B620E" w:rsidRDefault="00DE699B" w:rsidP="00220947">
      <w:pPr>
        <w:pStyle w:val="Plattetekst"/>
        <w:numPr>
          <w:ilvl w:val="0"/>
          <w:numId w:val="30"/>
        </w:numPr>
      </w:pPr>
      <w:r w:rsidRPr="009B620E">
        <w:t>Uitgangspunt hierbij is dat partijen eerst gebruik maken van bestaande (voorgeschreven) landelijke rapportages en vervolgens bepalen of aanvullende informatie noodzakelijk is. Er zal nog een lijst van landelijke rapportages worden opgesteld.</w:t>
      </w:r>
    </w:p>
    <w:p w14:paraId="0C0D9BAF" w14:textId="77777777" w:rsidR="00406249" w:rsidRPr="009B620E" w:rsidRDefault="00406249" w:rsidP="00406249">
      <w:pPr>
        <w:pStyle w:val="Plattetekst"/>
        <w:ind w:left="360"/>
        <w:rPr>
          <w:color w:val="7030A0"/>
          <w:szCs w:val="21"/>
        </w:rPr>
      </w:pPr>
    </w:p>
    <w:p w14:paraId="2F19C02D" w14:textId="77777777" w:rsidR="00406249" w:rsidRPr="009B620E" w:rsidRDefault="00406249" w:rsidP="00406249">
      <w:pPr>
        <w:pStyle w:val="Plattetekst"/>
        <w:ind w:left="0"/>
      </w:pPr>
    </w:p>
    <w:p w14:paraId="488D748E" w14:textId="0F9BAB29" w:rsidR="00DF3869" w:rsidRPr="009B620E" w:rsidRDefault="00DF3869" w:rsidP="005C2D60">
      <w:pPr>
        <w:pStyle w:val="Kop1"/>
        <w:numPr>
          <w:ilvl w:val="0"/>
          <w:numId w:val="0"/>
        </w:numPr>
        <w:rPr>
          <w:rFonts w:ascii="Calibri" w:hAnsi="Calibri" w:cs="Calibri"/>
          <w:color w:val="7030A0"/>
          <w:sz w:val="42"/>
          <w:szCs w:val="42"/>
        </w:rPr>
      </w:pPr>
      <w:r w:rsidRPr="009B620E">
        <w:rPr>
          <w:rFonts w:ascii="Arial" w:hAnsi="Arial" w:cs="Arial"/>
          <w:sz w:val="24"/>
          <w:szCs w:val="24"/>
        </w:rPr>
        <w:br w:type="page"/>
      </w:r>
    </w:p>
    <w:p w14:paraId="75BD34A3" w14:textId="2D313832" w:rsidR="00DF3869" w:rsidRPr="009B620E" w:rsidRDefault="00DF3869" w:rsidP="006C43EE">
      <w:pPr>
        <w:pStyle w:val="Kop2"/>
        <w:framePr w:wrap="notBeside"/>
        <w:numPr>
          <w:ilvl w:val="0"/>
          <w:numId w:val="0"/>
        </w:numPr>
      </w:pPr>
      <w:bookmarkStart w:id="34" w:name="_Toc44626623"/>
      <w:bookmarkStart w:id="35" w:name="_Toc143073775"/>
      <w:r w:rsidRPr="009B620E">
        <w:lastRenderedPageBreak/>
        <w:t>Afspraaknr</w:t>
      </w:r>
      <w:r w:rsidR="00266A70" w:rsidRPr="009B620E">
        <w:t xml:space="preserve">. </w:t>
      </w:r>
      <w:r w:rsidR="005C2D60" w:rsidRPr="009B620E">
        <w:t>R-2</w:t>
      </w:r>
      <w:r w:rsidR="00A67C57" w:rsidRPr="009B620E">
        <w:t xml:space="preserve">: </w:t>
      </w:r>
      <w:r w:rsidRPr="009B620E">
        <w:t xml:space="preserve">Definitie van </w:t>
      </w:r>
      <w:r w:rsidR="00E60B0F" w:rsidRPr="009B620E">
        <w:t>S</w:t>
      </w:r>
      <w:r w:rsidRPr="009B620E">
        <w:t>topzorg</w:t>
      </w:r>
      <w:bookmarkEnd w:id="34"/>
      <w:bookmarkEnd w:id="35"/>
    </w:p>
    <w:p w14:paraId="1F43515C" w14:textId="487171A3" w:rsidR="00916CB2" w:rsidRPr="009B620E" w:rsidRDefault="00DF3869" w:rsidP="00F03EB6">
      <w:pPr>
        <w:pStyle w:val="Plattetekst"/>
        <w:ind w:left="0"/>
      </w:pPr>
      <w:r w:rsidRPr="009B620E">
        <w:t xml:space="preserve">Na of tijdens welke activiteiten stopt de zorg? </w:t>
      </w:r>
    </w:p>
    <w:p w14:paraId="31E9EC35" w14:textId="77777777" w:rsidR="00F03EB6" w:rsidRPr="009B620E" w:rsidRDefault="00F03EB6" w:rsidP="00F03EB6">
      <w:pPr>
        <w:pStyle w:val="Plattetekst"/>
        <w:ind w:left="0"/>
        <w:rPr>
          <w:color w:val="767171" w:themeColor="background2" w:themeShade="80"/>
          <w:szCs w:val="21"/>
        </w:rPr>
      </w:pPr>
    </w:p>
    <w:p w14:paraId="7367E118" w14:textId="2B225923" w:rsidR="00DF3869" w:rsidRPr="009B620E" w:rsidRDefault="00B21CB4" w:rsidP="00220947">
      <w:pPr>
        <w:pStyle w:val="Plattetekst"/>
        <w:numPr>
          <w:ilvl w:val="0"/>
          <w:numId w:val="33"/>
        </w:numPr>
        <w:rPr>
          <w:color w:val="767171" w:themeColor="background2" w:themeShade="80"/>
          <w:szCs w:val="21"/>
        </w:rPr>
      </w:pPr>
      <w:r w:rsidRPr="009B620E">
        <w:rPr>
          <w:color w:val="767171" w:themeColor="background2" w:themeShade="80"/>
          <w:szCs w:val="21"/>
        </w:rPr>
        <w:t>Uitvoeringsvarianten</w:t>
      </w:r>
      <w:r w:rsidR="00266A70" w:rsidRPr="009B620E">
        <w:rPr>
          <w:color w:val="767171" w:themeColor="background2" w:themeShade="80"/>
          <w:szCs w:val="21"/>
        </w:rPr>
        <w:t xml:space="preserve">: </w:t>
      </w:r>
      <w:r w:rsidR="00DF3869" w:rsidRPr="009B620E">
        <w:rPr>
          <w:color w:val="767171" w:themeColor="background2" w:themeShade="80"/>
          <w:szCs w:val="21"/>
        </w:rPr>
        <w:t>Inspanningsgericht</w:t>
      </w:r>
      <w:r w:rsidR="00266A70" w:rsidRPr="009B620E">
        <w:rPr>
          <w:color w:val="767171" w:themeColor="background2" w:themeShade="80"/>
          <w:szCs w:val="21"/>
        </w:rPr>
        <w:t xml:space="preserve">, </w:t>
      </w:r>
      <w:r w:rsidR="00DF3869" w:rsidRPr="009B620E">
        <w:rPr>
          <w:color w:val="767171" w:themeColor="background2" w:themeShade="80"/>
          <w:szCs w:val="21"/>
        </w:rPr>
        <w:t>Outputgericht</w:t>
      </w:r>
      <w:r w:rsidR="00266A70" w:rsidRPr="009B620E">
        <w:rPr>
          <w:color w:val="767171" w:themeColor="background2" w:themeShade="80"/>
          <w:szCs w:val="21"/>
        </w:rPr>
        <w:t xml:space="preserve"> en </w:t>
      </w:r>
      <w:r w:rsidR="00DF3869" w:rsidRPr="009B620E">
        <w:rPr>
          <w:color w:val="767171" w:themeColor="background2" w:themeShade="80"/>
          <w:szCs w:val="21"/>
        </w:rPr>
        <w:t>Taakgericht</w:t>
      </w:r>
    </w:p>
    <w:p w14:paraId="7333511F" w14:textId="77777777" w:rsidR="00DF3869" w:rsidRPr="009B620E" w:rsidRDefault="00DF3869" w:rsidP="00220947">
      <w:pPr>
        <w:pStyle w:val="Plattetekst"/>
        <w:numPr>
          <w:ilvl w:val="0"/>
          <w:numId w:val="33"/>
        </w:numPr>
        <w:rPr>
          <w:color w:val="767171" w:themeColor="background2" w:themeShade="80"/>
          <w:szCs w:val="21"/>
        </w:rPr>
      </w:pPr>
      <w:r w:rsidRPr="009B620E">
        <w:rPr>
          <w:color w:val="767171" w:themeColor="background2" w:themeShade="80"/>
          <w:szCs w:val="21"/>
        </w:rPr>
        <w:t>Wette</w:t>
      </w:r>
      <w:r w:rsidR="00266A70" w:rsidRPr="009B620E">
        <w:rPr>
          <w:color w:val="767171" w:themeColor="background2" w:themeShade="80"/>
          <w:szCs w:val="21"/>
        </w:rPr>
        <w:t xml:space="preserve">n: </w:t>
      </w:r>
      <w:r w:rsidRPr="009B620E">
        <w:rPr>
          <w:color w:val="767171" w:themeColor="background2" w:themeShade="80"/>
          <w:szCs w:val="21"/>
        </w:rPr>
        <w:t>Jeugdwet</w:t>
      </w:r>
      <w:r w:rsidR="00266A70" w:rsidRPr="009B620E">
        <w:rPr>
          <w:color w:val="767171" w:themeColor="background2" w:themeShade="80"/>
          <w:szCs w:val="21"/>
        </w:rPr>
        <w:t xml:space="preserve"> en </w:t>
      </w:r>
      <w:r w:rsidRPr="009B620E">
        <w:rPr>
          <w:color w:val="767171" w:themeColor="background2" w:themeShade="80"/>
          <w:szCs w:val="21"/>
        </w:rPr>
        <w:t>Wmo</w:t>
      </w:r>
    </w:p>
    <w:p w14:paraId="127F9E00" w14:textId="77777777" w:rsidR="0013364F" w:rsidRPr="009B620E" w:rsidRDefault="0013364F" w:rsidP="0013364F">
      <w:pPr>
        <w:pStyle w:val="Plattetekst"/>
        <w:rPr>
          <w:color w:val="767171" w:themeColor="background2" w:themeShade="80"/>
          <w:szCs w:val="21"/>
        </w:rPr>
      </w:pPr>
    </w:p>
    <w:p w14:paraId="1E06C69F" w14:textId="7B4189CF" w:rsidR="0013364F" w:rsidRPr="009B620E" w:rsidRDefault="0013364F" w:rsidP="0013364F">
      <w:pPr>
        <w:pStyle w:val="Plattetekst"/>
        <w:ind w:left="0"/>
        <w:rPr>
          <w:b/>
          <w:bCs/>
          <w:color w:val="7030A0"/>
        </w:rPr>
      </w:pPr>
      <w:r w:rsidRPr="009B620E">
        <w:rPr>
          <w:b/>
          <w:bCs/>
          <w:color w:val="7030A0"/>
        </w:rPr>
        <w:t>Definitie</w:t>
      </w:r>
    </w:p>
    <w:p w14:paraId="13EA06C3" w14:textId="04820E13" w:rsidR="007D2A59" w:rsidRPr="009B620E" w:rsidRDefault="0013364F" w:rsidP="0013364F">
      <w:pPr>
        <w:pStyle w:val="Plattetekst"/>
        <w:ind w:left="0"/>
      </w:pPr>
      <w:r w:rsidRPr="009B620E">
        <w:rPr>
          <w:color w:val="000000" w:themeColor="text1"/>
          <w:szCs w:val="21"/>
        </w:rPr>
        <w:t>In het SAP staat de volgende omschrijving</w:t>
      </w:r>
      <w:r w:rsidR="00BC63BA" w:rsidRPr="009B620E">
        <w:rPr>
          <w:color w:val="767171" w:themeColor="background2" w:themeShade="80"/>
          <w:szCs w:val="21"/>
        </w:rPr>
        <w:t xml:space="preserve">: </w:t>
      </w:r>
      <w:r w:rsidR="00BC63BA" w:rsidRPr="009B620E">
        <w:t>Met het stopbericht geeft de aanbieder aan de gemeente aan wanneer de levering beëindigd is en wat de reden is van de beëindiging. Het bericht is bedoeld om de gemeente inzicht te geven in het daadwerkelijk plaatsvinden van de levering van zorg en ondersteuning</w:t>
      </w:r>
      <w:r w:rsidR="008847D2" w:rsidRPr="009B620E">
        <w:t>.</w:t>
      </w:r>
    </w:p>
    <w:p w14:paraId="5A8A5EB4" w14:textId="77777777" w:rsidR="00C62F90" w:rsidRPr="009B620E" w:rsidRDefault="00C62F90" w:rsidP="00E37C68">
      <w:pPr>
        <w:pStyle w:val="Plattetekst"/>
        <w:ind w:left="0"/>
      </w:pPr>
    </w:p>
    <w:p w14:paraId="0273B42E" w14:textId="3FDB48F3" w:rsidR="007D2A59" w:rsidRPr="009B620E" w:rsidRDefault="007D2A59" w:rsidP="00E37C68">
      <w:pPr>
        <w:pStyle w:val="Plattetekst"/>
        <w:ind w:left="0"/>
        <w:rPr>
          <w:color w:val="767171" w:themeColor="background2" w:themeShade="80"/>
          <w:szCs w:val="21"/>
        </w:rPr>
      </w:pPr>
      <w:r w:rsidRPr="009B620E">
        <w:t xml:space="preserve">In deze afspraak wordt het moment van het stoppen met de levering bepaald. </w:t>
      </w:r>
    </w:p>
    <w:p w14:paraId="12BC18C3" w14:textId="77777777" w:rsidR="00266A70" w:rsidRPr="009B620E" w:rsidRDefault="00266A70" w:rsidP="00266A70">
      <w:pPr>
        <w:pStyle w:val="Plattetekst"/>
        <w:ind w:left="0"/>
        <w:rPr>
          <w:rFonts w:ascii="Arial" w:hAnsi="Arial" w:cs="Arial"/>
          <w:sz w:val="24"/>
        </w:rPr>
      </w:pPr>
    </w:p>
    <w:p w14:paraId="550EA61D" w14:textId="77777777" w:rsidR="00DF3869" w:rsidRPr="009B620E" w:rsidRDefault="00DF3869" w:rsidP="00266A70">
      <w:pPr>
        <w:pStyle w:val="Plattetekst"/>
        <w:ind w:left="0"/>
        <w:rPr>
          <w:b/>
          <w:bCs/>
          <w:color w:val="7030A0"/>
          <w:sz w:val="29"/>
          <w:szCs w:val="29"/>
        </w:rPr>
      </w:pPr>
      <w:r w:rsidRPr="009B620E">
        <w:rPr>
          <w:b/>
          <w:bCs/>
          <w:color w:val="7030A0"/>
        </w:rPr>
        <w:t xml:space="preserve">Beschikbare </w:t>
      </w:r>
      <w:r w:rsidR="00266A70" w:rsidRPr="009B620E">
        <w:rPr>
          <w:b/>
          <w:bCs/>
          <w:color w:val="7030A0"/>
        </w:rPr>
        <w:t>k</w:t>
      </w:r>
      <w:r w:rsidRPr="009B620E">
        <w:rPr>
          <w:b/>
          <w:bCs/>
          <w:color w:val="7030A0"/>
        </w:rPr>
        <w:t>euzes</w:t>
      </w:r>
      <w:r w:rsidR="00266A70" w:rsidRPr="009B620E">
        <w:rPr>
          <w:b/>
          <w:bCs/>
          <w:color w:val="7030A0"/>
        </w:rPr>
        <w:t>:</w:t>
      </w:r>
    </w:p>
    <w:p w14:paraId="15E9CD23" w14:textId="11EF7A32" w:rsidR="004E2816" w:rsidRPr="009B620E" w:rsidRDefault="00000000" w:rsidP="00843F8F">
      <w:pPr>
        <w:pStyle w:val="Plattetekst"/>
        <w:ind w:left="0"/>
      </w:pPr>
      <w:sdt>
        <w:sdtPr>
          <w:id w:val="165133204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Stop </w:t>
      </w:r>
      <w:r w:rsidR="00862A6D" w:rsidRPr="009B620E">
        <w:t>geplande zorglevering</w:t>
      </w:r>
      <w:r w:rsidR="00DF3869" w:rsidRPr="009B620E">
        <w:t xml:space="preserve"> </w:t>
      </w:r>
      <w:r w:rsidR="004E2816" w:rsidRPr="009B620E">
        <w:rPr>
          <w:rFonts w:ascii="Symbol" w:eastAsia="Symbol" w:hAnsi="Symbol" w:cs="Symbol"/>
        </w:rPr>
        <w:t>®</w:t>
      </w:r>
      <w:r w:rsidR="00DF3869" w:rsidRPr="009B620E">
        <w:t xml:space="preserve"> De stop van zorg is direct nadat de laatste </w:t>
      </w:r>
      <w:r w:rsidR="004E2816" w:rsidRPr="009B620E">
        <w:t>vastgestelde (jeugd)hulp of ondersteuning die in de intake fase is bepaald, daadwerkelijk is geleverd.</w:t>
      </w:r>
    </w:p>
    <w:p w14:paraId="2E0785FF" w14:textId="740DFDD8" w:rsidR="00266A70" w:rsidRPr="009B620E" w:rsidRDefault="00000000" w:rsidP="00843F8F">
      <w:pPr>
        <w:pStyle w:val="Plattetekst"/>
        <w:ind w:left="0"/>
        <w:rPr>
          <w:szCs w:val="21"/>
        </w:rPr>
      </w:pPr>
      <w:sdt>
        <w:sdtPr>
          <w:id w:val="-163455785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224D97" w:rsidRPr="009B620E">
        <w:t xml:space="preserve">Laatste cliënt contact </w:t>
      </w:r>
      <w:r w:rsidR="00224D97" w:rsidRPr="009B620E">
        <w:rPr>
          <w:rFonts w:ascii="Symbol" w:eastAsia="Symbol" w:hAnsi="Symbol" w:cs="Symbol"/>
        </w:rPr>
        <w:t>®</w:t>
      </w:r>
      <w:r w:rsidR="00224D97" w:rsidRPr="009B620E">
        <w:rPr>
          <w:szCs w:val="21"/>
        </w:rPr>
        <w:t xml:space="preserve"> </w:t>
      </w:r>
      <w:r w:rsidR="00773BB4" w:rsidRPr="009B620E">
        <w:t xml:space="preserve">Als </w:t>
      </w:r>
      <w:r w:rsidR="00313D8C" w:rsidRPr="009B620E">
        <w:t xml:space="preserve">het </w:t>
      </w:r>
      <w:r w:rsidR="00773BB4" w:rsidRPr="009B620E">
        <w:t xml:space="preserve">laatste geplande </w:t>
      </w:r>
      <w:r w:rsidR="00967259" w:rsidRPr="009B620E">
        <w:t xml:space="preserve">cliënt </w:t>
      </w:r>
      <w:r w:rsidR="00773BB4" w:rsidRPr="009B620E">
        <w:t>contact heeft plaatsgevonden</w:t>
      </w:r>
      <w:r w:rsidR="00DF3869" w:rsidRPr="009B620E">
        <w:t>.</w:t>
      </w:r>
    </w:p>
    <w:p w14:paraId="7989E207" w14:textId="69F0F1BA" w:rsidR="00773BB4" w:rsidRPr="009B620E" w:rsidRDefault="00000000" w:rsidP="00843F8F">
      <w:pPr>
        <w:pStyle w:val="Plattetekst"/>
        <w:ind w:left="0"/>
        <w:rPr>
          <w:szCs w:val="21"/>
        </w:rPr>
      </w:pPr>
      <w:sdt>
        <w:sdtPr>
          <w:id w:val="-89774144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7B6491" w:rsidRPr="009B620E">
        <w:rPr>
          <w:szCs w:val="21"/>
        </w:rPr>
        <w:t xml:space="preserve">Afrondingsbrief </w:t>
      </w:r>
      <w:r w:rsidR="007B6491" w:rsidRPr="009B620E">
        <w:rPr>
          <w:rFonts w:ascii="Symbol" w:eastAsia="Symbol" w:hAnsi="Symbol" w:cs="Symbol"/>
        </w:rPr>
        <w:t xml:space="preserve">® </w:t>
      </w:r>
      <w:r w:rsidR="00773BB4" w:rsidRPr="009B620E">
        <w:rPr>
          <w:szCs w:val="21"/>
        </w:rPr>
        <w:t xml:space="preserve">Bij het versturen van een afrondingsbrief aan de </w:t>
      </w:r>
      <w:r w:rsidR="00FD555F" w:rsidRPr="009B620E">
        <w:rPr>
          <w:szCs w:val="21"/>
        </w:rPr>
        <w:t>cliënt/ouders/</w:t>
      </w:r>
      <w:r w:rsidR="00773BB4" w:rsidRPr="009B620E">
        <w:rPr>
          <w:szCs w:val="21"/>
        </w:rPr>
        <w:t>huisarts</w:t>
      </w:r>
      <w:r w:rsidR="00C16400" w:rsidRPr="009B620E">
        <w:rPr>
          <w:szCs w:val="21"/>
        </w:rPr>
        <w:t xml:space="preserve"> (jeugdhulp)</w:t>
      </w:r>
    </w:p>
    <w:p w14:paraId="71AC4AD8" w14:textId="3BD499E7" w:rsidR="00266A70" w:rsidRPr="009B620E" w:rsidRDefault="00000000" w:rsidP="00843F8F">
      <w:pPr>
        <w:pStyle w:val="Plattetekst"/>
        <w:ind w:left="0"/>
        <w:rPr>
          <w:szCs w:val="21"/>
        </w:rPr>
      </w:pPr>
      <w:sdt>
        <w:sdtPr>
          <w:id w:val="207708015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Afronding nazorg </w:t>
      </w:r>
      <w:r w:rsidR="00266A70" w:rsidRPr="009B620E">
        <w:rPr>
          <w:rFonts w:ascii="Symbol" w:eastAsia="Symbol" w:hAnsi="Symbol" w:cs="Symbol"/>
        </w:rPr>
        <w:t>®</w:t>
      </w:r>
      <w:r w:rsidR="00DF3869" w:rsidRPr="009B620E">
        <w:t xml:space="preserve"> De stop van zorg is nadat de laatste nazorg is afgerond.</w:t>
      </w:r>
    </w:p>
    <w:p w14:paraId="4872592C" w14:textId="47A5D8E3" w:rsidR="00773BB4" w:rsidRPr="009B620E" w:rsidRDefault="00000000" w:rsidP="00843F8F">
      <w:pPr>
        <w:pStyle w:val="Plattetekst"/>
        <w:ind w:left="0"/>
      </w:pPr>
      <w:sdt>
        <w:sdtPr>
          <w:id w:val="38491790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Dossier gesloten </w:t>
      </w:r>
      <w:r w:rsidR="00266A70" w:rsidRPr="009B620E">
        <w:rPr>
          <w:rFonts w:ascii="Symbol" w:eastAsia="Symbol" w:hAnsi="Symbol" w:cs="Symbol"/>
        </w:rPr>
        <w:t>®</w:t>
      </w:r>
      <w:r w:rsidR="00DF3869" w:rsidRPr="009B620E">
        <w:t xml:space="preserve"> De stop van de zorg is als de laatste administratieve handelingen zijn verricht en het dossier is gesloten.</w:t>
      </w:r>
    </w:p>
    <w:p w14:paraId="407E68D0" w14:textId="5DD43C03" w:rsidR="00763678" w:rsidRPr="009B620E" w:rsidRDefault="00000000" w:rsidP="00843F8F">
      <w:pPr>
        <w:pStyle w:val="Plattetekst"/>
        <w:ind w:left="0"/>
        <w:rPr>
          <w:szCs w:val="21"/>
        </w:rPr>
      </w:pPr>
      <w:sdt>
        <w:sdtPr>
          <w:rPr>
            <w:szCs w:val="21"/>
          </w:rPr>
          <w:id w:val="-1727128128"/>
          <w14:checkbox>
            <w14:checked w14:val="0"/>
            <w14:checkedState w14:val="2612" w14:font="MS Gothic"/>
            <w14:uncheckedState w14:val="2610" w14:font="MS Gothic"/>
          </w14:checkbox>
        </w:sdtPr>
        <w:sdtContent>
          <w:r w:rsidR="00763678" w:rsidRPr="009B620E">
            <w:rPr>
              <w:rFonts w:ascii="MS Gothic" w:eastAsia="MS Gothic" w:hAnsi="MS Gothic" w:hint="eastAsia"/>
              <w:szCs w:val="21"/>
            </w:rPr>
            <w:t>☐</w:t>
          </w:r>
        </w:sdtContent>
      </w:sdt>
      <w:r w:rsidR="00763678" w:rsidRPr="009B620E">
        <w:rPr>
          <w:szCs w:val="21"/>
        </w:rPr>
        <w:t xml:space="preserve"> Niet van toepassing</w:t>
      </w:r>
    </w:p>
    <w:p w14:paraId="59429E7A" w14:textId="77777777" w:rsidR="0033405D" w:rsidRPr="009B620E" w:rsidRDefault="0033405D" w:rsidP="0033405D">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BC694AC" w14:textId="77777777" w:rsidR="0033405D" w:rsidRPr="009B620E" w:rsidRDefault="0033405D" w:rsidP="0033405D">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9B0A8A6" w14:textId="7FC13789" w:rsidR="0033405D" w:rsidRPr="009B620E" w:rsidRDefault="0033405D" w:rsidP="0033405D">
      <w:pPr>
        <w:pStyle w:val="Plattetekst"/>
        <w:rPr>
          <w:szCs w:val="21"/>
        </w:rPr>
      </w:pPr>
    </w:p>
    <w:p w14:paraId="1406A361"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5DB68CE3" w14:textId="05C33FAE" w:rsidR="00CD6C0B" w:rsidRPr="009B620E" w:rsidRDefault="00000000" w:rsidP="00843F8F">
      <w:pPr>
        <w:pStyle w:val="Plattetekst"/>
        <w:ind w:left="0"/>
        <w:rPr>
          <w:szCs w:val="21"/>
        </w:rPr>
      </w:pPr>
      <w:sdt>
        <w:sdtPr>
          <w:id w:val="31261168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3F47D9B3" w14:textId="4A6563F6" w:rsidR="00CD6C0B" w:rsidRPr="009B620E" w:rsidRDefault="00000000" w:rsidP="00843F8F">
      <w:pPr>
        <w:pStyle w:val="Plattetekst"/>
        <w:ind w:left="0"/>
        <w:rPr>
          <w:szCs w:val="21"/>
        </w:rPr>
      </w:pPr>
      <w:sdt>
        <w:sdtPr>
          <w:id w:val="-98277192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42777DD2"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7D22BA4D"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6B562C8E" w14:textId="77777777" w:rsidTr="00952B2B">
        <w:tc>
          <w:tcPr>
            <w:tcW w:w="1294" w:type="dxa"/>
          </w:tcPr>
          <w:p w14:paraId="3852141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FD94A1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DFB18E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4F68478"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044DEC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D23B42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DC28ADE"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73A3E4C2" w14:textId="77777777" w:rsidTr="00952B2B">
        <w:tc>
          <w:tcPr>
            <w:tcW w:w="1294" w:type="dxa"/>
          </w:tcPr>
          <w:p w14:paraId="63F82F7B"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342711A"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6F9D01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8B1779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B45EF9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5063B5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B205D31"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77436BD0" w14:textId="77777777" w:rsidTr="00952B2B">
        <w:tc>
          <w:tcPr>
            <w:tcW w:w="1294" w:type="dxa"/>
          </w:tcPr>
          <w:p w14:paraId="718BDD03"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DAAA3B8"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3657856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6A5F67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7EE287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692941A"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0487880" w14:textId="77777777" w:rsidR="00CD6C0B" w:rsidRPr="009B620E" w:rsidRDefault="00CD6C0B" w:rsidP="00952B2B">
            <w:pPr>
              <w:rPr>
                <w:rFonts w:cstheme="minorHAnsi"/>
                <w:color w:val="444444"/>
                <w:sz w:val="21"/>
                <w:szCs w:val="21"/>
                <w:shd w:val="clear" w:color="auto" w:fill="FFFFFF"/>
                <w:lang w:val="nl-NL"/>
              </w:rPr>
            </w:pPr>
          </w:p>
        </w:tc>
      </w:tr>
    </w:tbl>
    <w:p w14:paraId="5F193CAE" w14:textId="77777777" w:rsidR="00266A70" w:rsidRPr="009B620E" w:rsidRDefault="00266A70" w:rsidP="00CD6C0B">
      <w:pPr>
        <w:pStyle w:val="Plattetekst"/>
        <w:ind w:left="0"/>
        <w:rPr>
          <w:szCs w:val="21"/>
        </w:rPr>
      </w:pPr>
    </w:p>
    <w:p w14:paraId="24A36BD3" w14:textId="77777777" w:rsidR="00D442DE" w:rsidRPr="009B620E" w:rsidRDefault="00D442DE" w:rsidP="00E37C68">
      <w:pPr>
        <w:pStyle w:val="Plattetekst"/>
        <w:ind w:left="0"/>
        <w:rPr>
          <w:rFonts w:ascii="Calibri" w:hAnsi="Calibri" w:cs="Calibri"/>
          <w:b/>
          <w:bCs/>
          <w:color w:val="7030A0"/>
          <w:szCs w:val="21"/>
        </w:rPr>
      </w:pPr>
      <w:r w:rsidRPr="009B620E">
        <w:rPr>
          <w:rFonts w:ascii="Calibri" w:hAnsi="Calibri" w:cs="Calibri"/>
          <w:b/>
          <w:bCs/>
          <w:color w:val="7030A0"/>
          <w:szCs w:val="21"/>
        </w:rPr>
        <w:t>Toelichting bij deze afspraak:</w:t>
      </w:r>
    </w:p>
    <w:p w14:paraId="094839F9" w14:textId="77777777" w:rsidR="009D5DBE" w:rsidRPr="009B620E" w:rsidRDefault="009D5DBE" w:rsidP="00220947">
      <w:pPr>
        <w:pStyle w:val="Plattetekst"/>
        <w:numPr>
          <w:ilvl w:val="0"/>
          <w:numId w:val="35"/>
        </w:numPr>
      </w:pPr>
      <w:r w:rsidRPr="009B620E">
        <w:t xml:space="preserve">Als de zorg gestopt is, moet conform de </w:t>
      </w:r>
      <w:proofErr w:type="spellStart"/>
      <w:r w:rsidRPr="009B620E">
        <w:t>i-Standaarden</w:t>
      </w:r>
      <w:proofErr w:type="spellEnd"/>
      <w:r w:rsidRPr="009B620E">
        <w:t xml:space="preserve"> binnen 5 werkdagen een stop-zorg gestuurd worden. Als er meerdere toewijzingen per cliënt zijn, dan wordt per gestopte toewijzing een stop-bericht verstuurd, dus </w:t>
      </w:r>
      <w:r w:rsidRPr="009B620E">
        <w:rPr>
          <w:i/>
          <w:iCs/>
        </w:rPr>
        <w:t>niet pas als alle zorg voor de cliënt is beëindigd</w:t>
      </w:r>
      <w:r w:rsidRPr="009B620E">
        <w:t xml:space="preserve">. </w:t>
      </w:r>
    </w:p>
    <w:p w14:paraId="38DC73C2" w14:textId="2483BC5F" w:rsidR="009D5DBE" w:rsidRPr="009B620E" w:rsidRDefault="009D5DBE" w:rsidP="00220947">
      <w:pPr>
        <w:pStyle w:val="Plattetekst"/>
        <w:numPr>
          <w:ilvl w:val="0"/>
          <w:numId w:val="35"/>
        </w:numPr>
      </w:pPr>
      <w:r w:rsidRPr="009B620E">
        <w:t xml:space="preserve">Deze afspraak heeft een </w:t>
      </w:r>
      <w:r w:rsidR="00E958C7" w:rsidRPr="009B620E">
        <w:t>relatie</w:t>
      </w:r>
      <w:r w:rsidRPr="009B620E">
        <w:t xml:space="preserve"> met afspraak </w:t>
      </w:r>
      <w:r w:rsidR="00665386" w:rsidRPr="009B620E">
        <w:t>D-1</w:t>
      </w:r>
      <w:r w:rsidRPr="009B620E">
        <w:t xml:space="preserve"> (garantietermijn</w:t>
      </w:r>
      <w:r w:rsidR="00665386" w:rsidRPr="009B620E">
        <w:t>).</w:t>
      </w:r>
    </w:p>
    <w:p w14:paraId="309218F2" w14:textId="2EB8D61F" w:rsidR="00727890" w:rsidRPr="009B620E" w:rsidRDefault="00533181" w:rsidP="00CD6C0B">
      <w:pPr>
        <w:pStyle w:val="Plattetekst"/>
        <w:numPr>
          <w:ilvl w:val="0"/>
          <w:numId w:val="35"/>
        </w:numPr>
      </w:pPr>
      <w:r w:rsidRPr="009B620E">
        <w:rPr>
          <w:color w:val="000000" w:themeColor="text1"/>
        </w:rPr>
        <w:t xml:space="preserve">De definitie van stop zorg zal nog </w:t>
      </w:r>
      <w:r w:rsidR="00F059B6" w:rsidRPr="009B620E">
        <w:rPr>
          <w:color w:val="000000" w:themeColor="text1"/>
        </w:rPr>
        <w:t xml:space="preserve">verder worden uitgewerkt </w:t>
      </w:r>
      <w:r w:rsidRPr="009B620E">
        <w:rPr>
          <w:color w:val="000000" w:themeColor="text1"/>
        </w:rPr>
        <w:t>in de iStandaarden. Ketenbureau en Zorginstituut Nederland komen met een uitwerking</w:t>
      </w:r>
      <w:r w:rsidR="007303E8" w:rsidRPr="009B620E">
        <w:rPr>
          <w:color w:val="000000" w:themeColor="text1"/>
        </w:rPr>
        <w:t xml:space="preserve"> van de regieberichten</w:t>
      </w:r>
      <w:r w:rsidRPr="009B620E">
        <w:rPr>
          <w:color w:val="000000" w:themeColor="text1"/>
        </w:rPr>
        <w:t xml:space="preserve">. </w:t>
      </w:r>
      <w:bookmarkStart w:id="36" w:name="_Toc44626624"/>
    </w:p>
    <w:p w14:paraId="28EBD9D4" w14:textId="77777777" w:rsidR="00665386" w:rsidRPr="009B620E" w:rsidRDefault="00665386">
      <w:r w:rsidRPr="009B620E">
        <w:rPr>
          <w:b/>
          <w:bCs/>
          <w:i/>
          <w:iCs/>
        </w:rPr>
        <w:br w:type="page"/>
      </w:r>
    </w:p>
    <w:p w14:paraId="6FD3C797" w14:textId="6CDE583C" w:rsidR="00727890" w:rsidRPr="009B620E" w:rsidRDefault="00727890" w:rsidP="00727890">
      <w:pPr>
        <w:pStyle w:val="Kop2"/>
        <w:framePr w:wrap="notBeside"/>
        <w:numPr>
          <w:ilvl w:val="0"/>
          <w:numId w:val="0"/>
        </w:numPr>
      </w:pPr>
      <w:bookmarkStart w:id="37" w:name="_Toc143073776"/>
      <w:r w:rsidRPr="009B620E">
        <w:lastRenderedPageBreak/>
        <w:t xml:space="preserve">Afspraaknr. </w:t>
      </w:r>
      <w:r w:rsidR="005C2D60" w:rsidRPr="009B620E">
        <w:t>R-3</w:t>
      </w:r>
      <w:r w:rsidRPr="009B620E">
        <w:t xml:space="preserve">: Tijdelijke </w:t>
      </w:r>
      <w:r w:rsidR="00E867B3" w:rsidRPr="009B620E">
        <w:t>s</w:t>
      </w:r>
      <w:r w:rsidRPr="009B620E">
        <w:t>topzorg</w:t>
      </w:r>
      <w:bookmarkEnd w:id="37"/>
    </w:p>
    <w:p w14:paraId="4F0DD9EB" w14:textId="3F70D13A" w:rsidR="00727890" w:rsidRPr="009B620E" w:rsidRDefault="00727890" w:rsidP="00727890">
      <w:pPr>
        <w:pStyle w:val="Plattetekst"/>
        <w:ind w:left="0"/>
      </w:pPr>
      <w:r w:rsidRPr="009B620E">
        <w:t xml:space="preserve">Maak een keuze of een tijdelijke </w:t>
      </w:r>
      <w:r w:rsidR="00E867B3" w:rsidRPr="009B620E">
        <w:t>s</w:t>
      </w:r>
      <w:r w:rsidRPr="009B620E">
        <w:t>topzorg moet worden gemeld aan de gemeente.</w:t>
      </w:r>
      <w:r w:rsidR="00572280" w:rsidRPr="009B620E">
        <w:br/>
      </w:r>
    </w:p>
    <w:p w14:paraId="616DE16A" w14:textId="77777777" w:rsidR="00727890" w:rsidRPr="009B620E" w:rsidRDefault="00727890" w:rsidP="00727890">
      <w:pPr>
        <w:pStyle w:val="Plattetekst"/>
        <w:numPr>
          <w:ilvl w:val="0"/>
          <w:numId w:val="36"/>
        </w:numPr>
        <w:rPr>
          <w:color w:val="767171" w:themeColor="background2" w:themeShade="80"/>
          <w:szCs w:val="21"/>
        </w:rPr>
      </w:pPr>
      <w:r w:rsidRPr="009B620E">
        <w:rPr>
          <w:color w:val="767171" w:themeColor="background2" w:themeShade="80"/>
          <w:szCs w:val="21"/>
        </w:rPr>
        <w:t>Uitvoeringsvarianten:</w:t>
      </w:r>
      <w:r w:rsidRPr="009B620E">
        <w:rPr>
          <w:rFonts w:ascii="Arial" w:hAnsi="Arial" w:cs="Arial"/>
          <w:color w:val="767171" w:themeColor="background2" w:themeShade="80"/>
          <w:szCs w:val="21"/>
        </w:rPr>
        <w:t xml:space="preserve"> </w:t>
      </w:r>
      <w:r w:rsidRPr="009B620E">
        <w:rPr>
          <w:color w:val="767171" w:themeColor="background2" w:themeShade="80"/>
          <w:szCs w:val="21"/>
        </w:rPr>
        <w:t>Inspanningsgericht, Outputgericht en Taakgericht</w:t>
      </w:r>
    </w:p>
    <w:p w14:paraId="4F6D7F91" w14:textId="77777777" w:rsidR="00727890" w:rsidRPr="009B620E" w:rsidRDefault="00727890" w:rsidP="00727890">
      <w:pPr>
        <w:pStyle w:val="Plattetekst"/>
        <w:numPr>
          <w:ilvl w:val="0"/>
          <w:numId w:val="36"/>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 xml:space="preserve">: </w:t>
      </w:r>
      <w:r w:rsidRPr="009B620E">
        <w:rPr>
          <w:color w:val="767171" w:themeColor="background2" w:themeShade="80"/>
          <w:szCs w:val="21"/>
        </w:rPr>
        <w:t>Jeugdwet en Wmo</w:t>
      </w:r>
    </w:p>
    <w:p w14:paraId="36C3B245" w14:textId="77777777" w:rsidR="00727890" w:rsidRPr="009B620E" w:rsidRDefault="00727890" w:rsidP="00727890">
      <w:pPr>
        <w:pStyle w:val="Plattetekst"/>
        <w:ind w:left="0"/>
        <w:rPr>
          <w:rFonts w:ascii="Arial" w:hAnsi="Arial" w:cs="Arial"/>
          <w:sz w:val="24"/>
        </w:rPr>
      </w:pPr>
    </w:p>
    <w:p w14:paraId="0C9ADDAE" w14:textId="77777777" w:rsidR="00727890" w:rsidRPr="009B620E" w:rsidRDefault="00727890" w:rsidP="00727890">
      <w:pPr>
        <w:pStyle w:val="Plattetekst"/>
        <w:ind w:left="0"/>
        <w:rPr>
          <w:b/>
          <w:bCs/>
          <w:color w:val="7030A0"/>
          <w:szCs w:val="21"/>
        </w:rPr>
      </w:pPr>
      <w:r w:rsidRPr="009B620E">
        <w:rPr>
          <w:b/>
          <w:bCs/>
          <w:color w:val="7030A0"/>
          <w:szCs w:val="21"/>
        </w:rPr>
        <w:t>Definitie</w:t>
      </w:r>
    </w:p>
    <w:p w14:paraId="2C37232B" w14:textId="445C01C8" w:rsidR="00727890" w:rsidRPr="009B620E" w:rsidRDefault="00727890" w:rsidP="00727890">
      <w:pPr>
        <w:pStyle w:val="Plattetekst"/>
        <w:ind w:left="0"/>
      </w:pPr>
      <w:r w:rsidRPr="009B620E">
        <w:t xml:space="preserve">Levering </w:t>
      </w:r>
      <w:r w:rsidR="00DE6882" w:rsidRPr="009B620E">
        <w:t xml:space="preserve">of </w:t>
      </w:r>
      <w:r w:rsidRPr="009B620E">
        <w:t>het verlenen van zorg kan tussentijds tijdelijk stoppen, bijvoorbeeld voor een cliënt met een klinische opname waardoor huishoudelijke hulp een tijdlang niet nodig is. Dit wordt kenbaar gemaakt door het versturen van een Stopzorg bericht met als reden ‘Levering is tijdelijk beëindigd’.</w:t>
      </w:r>
    </w:p>
    <w:p w14:paraId="5A4D02FC" w14:textId="77777777" w:rsidR="00727890" w:rsidRPr="009B620E" w:rsidRDefault="00727890" w:rsidP="00727890">
      <w:pPr>
        <w:pStyle w:val="Plattetekst"/>
        <w:ind w:left="0"/>
        <w:rPr>
          <w:b/>
          <w:bCs/>
          <w:color w:val="7030A0"/>
          <w:szCs w:val="21"/>
        </w:rPr>
      </w:pPr>
    </w:p>
    <w:p w14:paraId="577859A2" w14:textId="77777777" w:rsidR="00727890" w:rsidRPr="009B620E" w:rsidRDefault="00727890" w:rsidP="00727890">
      <w:pPr>
        <w:pStyle w:val="Plattetekst"/>
        <w:ind w:left="0"/>
        <w:rPr>
          <w:b/>
          <w:bCs/>
          <w:color w:val="7030A0"/>
          <w:szCs w:val="21"/>
        </w:rPr>
      </w:pPr>
      <w:r w:rsidRPr="009B620E">
        <w:rPr>
          <w:b/>
          <w:bCs/>
          <w:color w:val="7030A0"/>
          <w:szCs w:val="21"/>
        </w:rPr>
        <w:t>Beschikbare keuzes:</w:t>
      </w:r>
    </w:p>
    <w:p w14:paraId="3F137EC2" w14:textId="5F363201" w:rsidR="00727890" w:rsidRPr="009B620E" w:rsidRDefault="00000000" w:rsidP="00843F8F">
      <w:pPr>
        <w:pStyle w:val="Plattetekst"/>
        <w:ind w:left="0"/>
        <w:rPr>
          <w:szCs w:val="21"/>
        </w:rPr>
      </w:pPr>
      <w:sdt>
        <w:sdtPr>
          <w:id w:val="-47529989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727890" w:rsidRPr="009B620E">
        <w:rPr>
          <w:szCs w:val="21"/>
        </w:rPr>
        <w:t>Tijdelijke Stop Zorg wordt niet gebruikt</w:t>
      </w:r>
    </w:p>
    <w:p w14:paraId="0F2EFA1F" w14:textId="09A425B0" w:rsidR="000C19DD" w:rsidRPr="009B620E" w:rsidRDefault="00000000" w:rsidP="00843F8F">
      <w:pPr>
        <w:pStyle w:val="Plattetekst"/>
        <w:ind w:left="0"/>
        <w:rPr>
          <w:szCs w:val="21"/>
        </w:rPr>
      </w:pPr>
      <w:sdt>
        <w:sdtPr>
          <w:id w:val="126426909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0C19DD" w:rsidRPr="009B620E">
        <w:rPr>
          <w:szCs w:val="21"/>
        </w:rPr>
        <w:t>Tijdelijke stop wel gebruiken</w:t>
      </w:r>
    </w:p>
    <w:p w14:paraId="183E3827" w14:textId="545064EA" w:rsidR="000C19DD" w:rsidRPr="009B620E" w:rsidRDefault="00000000" w:rsidP="00843F8F">
      <w:pPr>
        <w:pStyle w:val="Plattetekst"/>
        <w:ind w:left="0"/>
        <w:rPr>
          <w:szCs w:val="21"/>
        </w:rPr>
      </w:pPr>
      <w:sdt>
        <w:sdtPr>
          <w:id w:val="-48956411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0C19DD" w:rsidRPr="009B620E">
        <w:rPr>
          <w:szCs w:val="21"/>
        </w:rPr>
        <w:t>Tijdelijke stop administratief gebruiken (</w:t>
      </w:r>
      <w:r w:rsidR="00AE45DE" w:rsidRPr="009B620E">
        <w:rPr>
          <w:szCs w:val="21"/>
        </w:rPr>
        <w:t>alleen van toepassing bij Wmo</w:t>
      </w:r>
      <w:r w:rsidR="00380296" w:rsidRPr="009B620E">
        <w:rPr>
          <w:szCs w:val="21"/>
        </w:rPr>
        <w:t xml:space="preserve"> </w:t>
      </w:r>
      <w:r w:rsidR="000C19DD" w:rsidRPr="009B620E">
        <w:rPr>
          <w:szCs w:val="21"/>
        </w:rPr>
        <w:t>i.v.m. eigen bijdrage</w:t>
      </w:r>
      <w:r w:rsidR="00380296" w:rsidRPr="009B620E">
        <w:rPr>
          <w:szCs w:val="21"/>
        </w:rPr>
        <w:t>, bij onderbreking langer dan 1 maand</w:t>
      </w:r>
      <w:r w:rsidR="000C19DD" w:rsidRPr="009B620E">
        <w:rPr>
          <w:szCs w:val="21"/>
        </w:rPr>
        <w:t>)</w:t>
      </w:r>
    </w:p>
    <w:p w14:paraId="6FB6253C" w14:textId="77777777" w:rsidR="0033405D" w:rsidRPr="009B620E" w:rsidRDefault="0033405D" w:rsidP="0033405D">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39BF6E07" w14:textId="77777777" w:rsidR="0033405D" w:rsidRPr="009B620E" w:rsidRDefault="0033405D" w:rsidP="0033405D">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42099A1" w14:textId="77777777" w:rsidR="0033405D" w:rsidRPr="009B620E" w:rsidRDefault="0033405D" w:rsidP="0033405D">
      <w:pPr>
        <w:pStyle w:val="Plattetekst"/>
        <w:rPr>
          <w:szCs w:val="21"/>
          <w:highlight w:val="yellow"/>
        </w:rPr>
      </w:pPr>
    </w:p>
    <w:p w14:paraId="03FB273A"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551C85E1" w14:textId="2574D3AA" w:rsidR="00CD6C0B" w:rsidRPr="009B620E" w:rsidRDefault="00000000" w:rsidP="00843F8F">
      <w:pPr>
        <w:pStyle w:val="Plattetekst"/>
        <w:ind w:left="0"/>
        <w:rPr>
          <w:szCs w:val="21"/>
        </w:rPr>
      </w:pPr>
      <w:sdt>
        <w:sdtPr>
          <w:id w:val="147202302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4248F037" w14:textId="75464EBC" w:rsidR="00CD6C0B" w:rsidRPr="009B620E" w:rsidRDefault="00000000" w:rsidP="00843F8F">
      <w:pPr>
        <w:pStyle w:val="Plattetekst"/>
        <w:ind w:left="0"/>
        <w:rPr>
          <w:szCs w:val="21"/>
        </w:rPr>
      </w:pPr>
      <w:sdt>
        <w:sdtPr>
          <w:id w:val="156939203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033441E7"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6D0FF2E"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5E3830BC" w14:textId="77777777" w:rsidTr="00952B2B">
        <w:tc>
          <w:tcPr>
            <w:tcW w:w="1294" w:type="dxa"/>
          </w:tcPr>
          <w:p w14:paraId="1ADA4D6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3D809AD"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1F8155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5568FF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4DD611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BE20326"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89F9C33"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46A3065B" w14:textId="77777777" w:rsidTr="00952B2B">
        <w:tc>
          <w:tcPr>
            <w:tcW w:w="1294" w:type="dxa"/>
          </w:tcPr>
          <w:p w14:paraId="2CB27ED4"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6B85F62"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A3020A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36239C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A506D1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4A75588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2D31395"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488DAFA1" w14:textId="77777777" w:rsidTr="00952B2B">
        <w:tc>
          <w:tcPr>
            <w:tcW w:w="1294" w:type="dxa"/>
          </w:tcPr>
          <w:p w14:paraId="7737B8FB"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FC072EA"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5054D0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769E7F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4F45B9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D6BD6C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D1A647C" w14:textId="77777777" w:rsidR="00CD6C0B" w:rsidRPr="009B620E" w:rsidRDefault="00CD6C0B" w:rsidP="00952B2B">
            <w:pPr>
              <w:rPr>
                <w:rFonts w:cstheme="minorHAnsi"/>
                <w:color w:val="444444"/>
                <w:sz w:val="21"/>
                <w:szCs w:val="21"/>
                <w:shd w:val="clear" w:color="auto" w:fill="FFFFFF"/>
                <w:lang w:val="nl-NL"/>
              </w:rPr>
            </w:pPr>
          </w:p>
        </w:tc>
      </w:tr>
    </w:tbl>
    <w:p w14:paraId="25FCEF2F" w14:textId="77777777" w:rsidR="000C19DD" w:rsidRPr="009B620E" w:rsidRDefault="000C19DD" w:rsidP="000C19DD">
      <w:pPr>
        <w:pStyle w:val="Normaalweb"/>
        <w:spacing w:after="0" w:afterAutospacing="0" w:line="360" w:lineRule="atLeast"/>
      </w:pPr>
    </w:p>
    <w:p w14:paraId="2175B898" w14:textId="77777777" w:rsidR="00727890" w:rsidRPr="009B620E" w:rsidRDefault="00727890" w:rsidP="00727890">
      <w:pPr>
        <w:pStyle w:val="Plattetekst"/>
        <w:ind w:left="0"/>
        <w:rPr>
          <w:rFonts w:ascii="Calibri" w:hAnsi="Calibri" w:cs="Calibri"/>
          <w:b/>
          <w:bCs/>
          <w:color w:val="7030A0"/>
          <w:szCs w:val="21"/>
        </w:rPr>
      </w:pPr>
      <w:r w:rsidRPr="009B620E">
        <w:rPr>
          <w:rFonts w:ascii="Calibri" w:hAnsi="Calibri" w:cs="Calibri"/>
          <w:b/>
          <w:bCs/>
          <w:color w:val="7030A0"/>
          <w:szCs w:val="21"/>
        </w:rPr>
        <w:t>Toelichting bij deze afspraak:</w:t>
      </w:r>
    </w:p>
    <w:p w14:paraId="77FC0CD9" w14:textId="455B0C69" w:rsidR="00615034" w:rsidRPr="009B620E" w:rsidRDefault="00727890" w:rsidP="00727890">
      <w:pPr>
        <w:pStyle w:val="Plattetekst"/>
        <w:numPr>
          <w:ilvl w:val="0"/>
          <w:numId w:val="15"/>
        </w:numPr>
      </w:pPr>
      <w:r w:rsidRPr="009B620E">
        <w:t xml:space="preserve">De definitie van tijdelijke </w:t>
      </w:r>
      <w:r w:rsidR="00462544" w:rsidRPr="009B620E">
        <w:t>s</w:t>
      </w:r>
      <w:r w:rsidRPr="009B620E">
        <w:t>topzorg zal nog verder worden uitgewerkt in de iStandaarden. Ketenbureau en Zorginstituut Nederland komen met een uitwerking</w:t>
      </w:r>
      <w:r w:rsidR="007303E8" w:rsidRPr="009B620E">
        <w:t xml:space="preserve"> van de regieberichten</w:t>
      </w:r>
      <w:r w:rsidRPr="009B620E">
        <w:t>.</w:t>
      </w:r>
    </w:p>
    <w:p w14:paraId="4A00379E" w14:textId="0A93F79C" w:rsidR="00615034" w:rsidRPr="009B620E" w:rsidRDefault="00615034" w:rsidP="00615034">
      <w:pPr>
        <w:pStyle w:val="Plattetekst"/>
        <w:numPr>
          <w:ilvl w:val="0"/>
          <w:numId w:val="15"/>
        </w:numPr>
      </w:pPr>
      <w:r w:rsidRPr="009B620E">
        <w:t xml:space="preserve">Het stopbericht is bedoeld als regiebericht. Indien de gemeente een regierol heeft ten aanzien van de cliënt dan kan een bericht </w:t>
      </w:r>
      <w:r w:rsidR="0010465D" w:rsidRPr="009B620E">
        <w:t>“</w:t>
      </w:r>
      <w:r w:rsidRPr="009B620E">
        <w:t>tijdelijke stop</w:t>
      </w:r>
      <w:r w:rsidR="0010465D" w:rsidRPr="009B620E">
        <w:t>”</w:t>
      </w:r>
      <w:r w:rsidRPr="009B620E">
        <w:t xml:space="preserve"> wenselijk zijn als de zorglevering tijdelijk onderbroken wordt.</w:t>
      </w:r>
    </w:p>
    <w:p w14:paraId="05627CFF" w14:textId="77E85B5D" w:rsidR="00615034" w:rsidRPr="009B620E" w:rsidRDefault="00615034" w:rsidP="00615034">
      <w:pPr>
        <w:pStyle w:val="Plattetekst"/>
        <w:numPr>
          <w:ilvl w:val="0"/>
          <w:numId w:val="15"/>
        </w:numPr>
      </w:pPr>
      <w:r w:rsidRPr="009B620E">
        <w:t>Daarnaast worden de regieberichten ook administratief gebruikt voor Wmo om de wijzigingen in de Eigen Bijdrage te bepalen</w:t>
      </w:r>
      <w:r w:rsidR="00AE45DE" w:rsidRPr="009B620E">
        <w:t xml:space="preserve"> (zie optie 3)</w:t>
      </w:r>
      <w:r w:rsidRPr="009B620E">
        <w:t xml:space="preserve">. </w:t>
      </w:r>
    </w:p>
    <w:p w14:paraId="2E61F8E3" w14:textId="3A92229B" w:rsidR="00615034" w:rsidRPr="009B620E" w:rsidRDefault="00615034" w:rsidP="00615034">
      <w:pPr>
        <w:pStyle w:val="Plattetekst"/>
        <w:numPr>
          <w:ilvl w:val="0"/>
          <w:numId w:val="15"/>
        </w:numPr>
      </w:pPr>
      <w:r w:rsidRPr="009B620E">
        <w:t xml:space="preserve">De afspraak om wel of niet een tijdelijke stop zorg te gebruiken staat los van de vraag of bij een tijdelijke onderbreking van de levering van zorg toch gedeclareerd mag worden, zie afspraak </w:t>
      </w:r>
      <w:r w:rsidR="00AE2517" w:rsidRPr="009B620E">
        <w:t>D-6</w:t>
      </w:r>
      <w:r w:rsidRPr="009B620E">
        <w:t xml:space="preserve"> (declareerbare afwezigheid)</w:t>
      </w:r>
      <w:r w:rsidR="00AE2517" w:rsidRPr="009B620E">
        <w:t>.</w:t>
      </w:r>
    </w:p>
    <w:p w14:paraId="36FBC154" w14:textId="3BDDBE3A" w:rsidR="001F6E4E" w:rsidRPr="009B620E" w:rsidRDefault="00727890" w:rsidP="0033405D">
      <w:pPr>
        <w:pStyle w:val="Plattetekst"/>
        <w:ind w:left="0"/>
        <w:rPr>
          <w:rFonts w:ascii="Arial" w:hAnsi="Arial" w:cs="Arial"/>
        </w:rPr>
      </w:pPr>
      <w:r w:rsidRPr="009B620E">
        <w:rPr>
          <w:rFonts w:ascii="Arial" w:hAnsi="Arial" w:cs="Arial"/>
        </w:rPr>
        <w:br w:type="page"/>
      </w:r>
    </w:p>
    <w:p w14:paraId="3DE49FFB" w14:textId="4678D0F5" w:rsidR="005C2D60" w:rsidRPr="009B620E" w:rsidRDefault="005C2D60" w:rsidP="005C2D60">
      <w:pPr>
        <w:pStyle w:val="Kop2"/>
        <w:framePr w:wrap="notBeside"/>
        <w:numPr>
          <w:ilvl w:val="0"/>
          <w:numId w:val="0"/>
        </w:numPr>
      </w:pPr>
      <w:bookmarkStart w:id="38" w:name="_Toc143073777"/>
      <w:r w:rsidRPr="009B620E">
        <w:lastRenderedPageBreak/>
        <w:t>Afspraaknr. R-4: Landelijk accountantsprotocol</w:t>
      </w:r>
      <w:bookmarkEnd w:id="38"/>
    </w:p>
    <w:p w14:paraId="06DA450A" w14:textId="77777777" w:rsidR="005C2D60" w:rsidRPr="009B620E" w:rsidRDefault="005C2D60" w:rsidP="005C2D60">
      <w:pPr>
        <w:pStyle w:val="Plattetekst"/>
        <w:ind w:left="0"/>
        <w:rPr>
          <w:szCs w:val="21"/>
        </w:rPr>
      </w:pPr>
      <w:r w:rsidRPr="009B620E">
        <w:rPr>
          <w:szCs w:val="21"/>
        </w:rPr>
        <w:t>Wordt het landelijk accountantsprotocol geheel gevolgd?</w:t>
      </w:r>
    </w:p>
    <w:p w14:paraId="7E9756D6" w14:textId="77777777" w:rsidR="005C2D60" w:rsidRPr="009B620E" w:rsidRDefault="005C2D60" w:rsidP="005C2D60">
      <w:pPr>
        <w:pStyle w:val="Plattetekst"/>
        <w:ind w:left="0"/>
        <w:rPr>
          <w:szCs w:val="21"/>
        </w:rPr>
      </w:pPr>
    </w:p>
    <w:p w14:paraId="0EEB5784" w14:textId="77777777" w:rsidR="005C2D60" w:rsidRPr="009B620E" w:rsidRDefault="005C2D60" w:rsidP="005C2D60">
      <w:pPr>
        <w:pStyle w:val="Plattetekst"/>
        <w:numPr>
          <w:ilvl w:val="0"/>
          <w:numId w:val="49"/>
        </w:numPr>
        <w:rPr>
          <w:color w:val="767171" w:themeColor="background2" w:themeShade="80"/>
          <w:szCs w:val="21"/>
        </w:rPr>
      </w:pPr>
      <w:r w:rsidRPr="009B620E">
        <w:rPr>
          <w:color w:val="767171" w:themeColor="background2" w:themeShade="80"/>
          <w:szCs w:val="21"/>
        </w:rPr>
        <w:t>Uitvoeringsvarianten</w:t>
      </w:r>
      <w:r w:rsidRPr="009B620E">
        <w:rPr>
          <w:rFonts w:ascii="Arial" w:hAnsi="Arial" w:cs="Arial"/>
          <w:color w:val="767171" w:themeColor="background2" w:themeShade="80"/>
          <w:szCs w:val="21"/>
        </w:rPr>
        <w:tab/>
      </w:r>
      <w:r w:rsidRPr="009B620E">
        <w:rPr>
          <w:color w:val="767171" w:themeColor="background2" w:themeShade="80"/>
          <w:szCs w:val="21"/>
        </w:rPr>
        <w:t>Inspanningsgericht en Outputgericht</w:t>
      </w:r>
    </w:p>
    <w:p w14:paraId="75891B85" w14:textId="77777777" w:rsidR="005C2D60" w:rsidRPr="009B620E" w:rsidRDefault="005C2D60" w:rsidP="005C2D60">
      <w:pPr>
        <w:pStyle w:val="Plattetekst"/>
        <w:numPr>
          <w:ilvl w:val="0"/>
          <w:numId w:val="49"/>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 xml:space="preserve">: </w:t>
      </w:r>
      <w:r w:rsidRPr="009B620E">
        <w:rPr>
          <w:color w:val="767171" w:themeColor="background2" w:themeShade="80"/>
          <w:szCs w:val="21"/>
        </w:rPr>
        <w:t>Jeugdwet en Wmo</w:t>
      </w:r>
    </w:p>
    <w:p w14:paraId="27F1C2D7" w14:textId="77777777" w:rsidR="005C2D60" w:rsidRPr="009B620E" w:rsidRDefault="005C2D60" w:rsidP="005C2D60">
      <w:pPr>
        <w:pStyle w:val="Plattetekst"/>
        <w:ind w:left="360"/>
        <w:rPr>
          <w:szCs w:val="21"/>
        </w:rPr>
      </w:pPr>
    </w:p>
    <w:p w14:paraId="00CC7FF6" w14:textId="77777777" w:rsidR="005C2D60" w:rsidRPr="009B620E" w:rsidRDefault="005C2D60" w:rsidP="005C2D60">
      <w:pPr>
        <w:pStyle w:val="Plattetekst"/>
        <w:ind w:left="0"/>
        <w:rPr>
          <w:color w:val="7030A0"/>
          <w:szCs w:val="21"/>
        </w:rPr>
      </w:pPr>
      <w:r w:rsidRPr="009B620E">
        <w:rPr>
          <w:b/>
          <w:color w:val="7030A0"/>
        </w:rPr>
        <w:t xml:space="preserve">Beschikbare </w:t>
      </w:r>
      <w:r w:rsidRPr="009B620E">
        <w:rPr>
          <w:b/>
          <w:bCs/>
          <w:color w:val="7030A0"/>
        </w:rPr>
        <w:t>keuzes</w:t>
      </w:r>
    </w:p>
    <w:p w14:paraId="4055A947" w14:textId="422EEC15" w:rsidR="005C2D60" w:rsidRPr="009B620E" w:rsidRDefault="00000000" w:rsidP="00843F8F">
      <w:pPr>
        <w:pStyle w:val="Plattetekst"/>
        <w:ind w:left="0"/>
        <w:rPr>
          <w:szCs w:val="21"/>
        </w:rPr>
      </w:pPr>
      <w:sdt>
        <w:sdtPr>
          <w:id w:val="-35003504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C2D60" w:rsidRPr="009B620E">
        <w:rPr>
          <w:szCs w:val="21"/>
        </w:rPr>
        <w:t xml:space="preserve">Volledig volgen landelijk accountantsprotocol </w:t>
      </w:r>
    </w:p>
    <w:p w14:paraId="314BE961" w14:textId="28AD5F12" w:rsidR="005C2D60" w:rsidRPr="009B620E" w:rsidRDefault="00000000" w:rsidP="00843F8F">
      <w:pPr>
        <w:pStyle w:val="Plattetekst"/>
        <w:ind w:left="0"/>
        <w:rPr>
          <w:szCs w:val="21"/>
        </w:rPr>
      </w:pPr>
      <w:sdt>
        <w:sdtPr>
          <w:id w:val="127204346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C2D60" w:rsidRPr="009B620E">
        <w:rPr>
          <w:szCs w:val="21"/>
        </w:rPr>
        <w:t xml:space="preserve">Op punten wordt afgeweken van het landelijk accountantsprotocol </w:t>
      </w:r>
      <w:r w:rsidR="005C2D60" w:rsidRPr="009B620E">
        <w:rPr>
          <w:rFonts w:ascii="Symbol" w:eastAsia="Symbol" w:hAnsi="Symbol" w:cs="Symbol"/>
        </w:rPr>
        <w:t>®</w:t>
      </w:r>
      <w:r w:rsidR="005C2D60" w:rsidRPr="009B620E">
        <w:rPr>
          <w:szCs w:val="21"/>
        </w:rPr>
        <w:t xml:space="preserve"> In dit geval moet in het contract worden opgenomen waar afgeweken wordt</w:t>
      </w:r>
    </w:p>
    <w:p w14:paraId="4844F259" w14:textId="77777777" w:rsidR="005C2D60" w:rsidRPr="009B620E" w:rsidRDefault="005C2D60" w:rsidP="005C2D60">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18121E72" w14:textId="77777777" w:rsidR="005C2D60" w:rsidRPr="009B620E" w:rsidRDefault="005C2D60" w:rsidP="005C2D60">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wordt afgeweken: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A26B44A" w14:textId="7E97915F" w:rsidR="005C2D60" w:rsidRPr="009B620E" w:rsidRDefault="005C2D60" w:rsidP="005C2D60">
      <w:pPr>
        <w:pStyle w:val="Plattetekst"/>
        <w:ind w:left="0"/>
        <w:rPr>
          <w:szCs w:val="21"/>
        </w:rPr>
      </w:pPr>
    </w:p>
    <w:p w14:paraId="76AFDDEB"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53E18930" w14:textId="46652290" w:rsidR="00CD6C0B" w:rsidRPr="009B620E" w:rsidRDefault="00000000" w:rsidP="00843F8F">
      <w:pPr>
        <w:pStyle w:val="Plattetekst"/>
        <w:ind w:left="0"/>
        <w:rPr>
          <w:szCs w:val="21"/>
        </w:rPr>
      </w:pPr>
      <w:sdt>
        <w:sdtPr>
          <w:id w:val="-56479924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0E58EA5B" w14:textId="61BBF0BC" w:rsidR="00CD6C0B" w:rsidRPr="009B620E" w:rsidRDefault="00000000" w:rsidP="00843F8F">
      <w:pPr>
        <w:pStyle w:val="Plattetekst"/>
        <w:ind w:left="0"/>
        <w:rPr>
          <w:szCs w:val="21"/>
        </w:rPr>
      </w:pPr>
      <w:sdt>
        <w:sdtPr>
          <w:id w:val="117182898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04235877"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5B057192"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0A1F5E01" w14:textId="77777777" w:rsidTr="00952B2B">
        <w:tc>
          <w:tcPr>
            <w:tcW w:w="1294" w:type="dxa"/>
          </w:tcPr>
          <w:p w14:paraId="7AE2CB8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9A7AE12"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0CDDE4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4D424C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994A75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6E55AED"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7DDFC28"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05EE2940" w14:textId="77777777" w:rsidTr="00952B2B">
        <w:tc>
          <w:tcPr>
            <w:tcW w:w="1294" w:type="dxa"/>
          </w:tcPr>
          <w:p w14:paraId="70660D2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61455C3"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52AC83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54FF6E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17BF6DE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5E83879"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8CB2F9B"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7D8AA59A" w14:textId="77777777" w:rsidTr="00952B2B">
        <w:tc>
          <w:tcPr>
            <w:tcW w:w="1294" w:type="dxa"/>
          </w:tcPr>
          <w:p w14:paraId="1CB12ADC"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53C5ECA6"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6B147504"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ADA1D0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C996CA3"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54E99F27"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18B716A" w14:textId="77777777" w:rsidR="00CD6C0B" w:rsidRPr="009B620E" w:rsidRDefault="00CD6C0B" w:rsidP="00952B2B">
            <w:pPr>
              <w:rPr>
                <w:rFonts w:cstheme="minorHAnsi"/>
                <w:color w:val="444444"/>
                <w:sz w:val="21"/>
                <w:szCs w:val="21"/>
                <w:shd w:val="clear" w:color="auto" w:fill="FFFFFF"/>
                <w:lang w:val="nl-NL"/>
              </w:rPr>
            </w:pPr>
          </w:p>
        </w:tc>
      </w:tr>
    </w:tbl>
    <w:p w14:paraId="06036569" w14:textId="59240FFC" w:rsidR="005C2D60" w:rsidRPr="009B620E" w:rsidRDefault="005C2D60" w:rsidP="005C2D60">
      <w:pPr>
        <w:pStyle w:val="Plattetekst"/>
        <w:ind w:left="0"/>
        <w:rPr>
          <w:szCs w:val="21"/>
        </w:rPr>
      </w:pPr>
    </w:p>
    <w:p w14:paraId="44D77D6E" w14:textId="3753C342" w:rsidR="005C2D60" w:rsidRPr="009B620E" w:rsidRDefault="005C2D60" w:rsidP="005C2D60">
      <w:pPr>
        <w:spacing w:after="160" w:line="259" w:lineRule="auto"/>
        <w:rPr>
          <w:rFonts w:asciiTheme="majorHAnsi" w:eastAsiaTheme="majorEastAsia" w:hAnsiTheme="majorHAnsi"/>
          <w:b/>
          <w:bCs/>
          <w:color w:val="7030A0"/>
          <w:kern w:val="32"/>
          <w:sz w:val="32"/>
          <w:szCs w:val="32"/>
        </w:rPr>
      </w:pPr>
      <w:r w:rsidRPr="009B620E">
        <w:rPr>
          <w:color w:val="7030A0"/>
        </w:rPr>
        <w:br w:type="page"/>
      </w:r>
    </w:p>
    <w:p w14:paraId="1C3CDB3E" w14:textId="4EF1CAD5" w:rsidR="00DF3869" w:rsidRPr="009B620E" w:rsidRDefault="00DF3869" w:rsidP="001A24FD">
      <w:pPr>
        <w:pStyle w:val="Kop1"/>
        <w:framePr w:wrap="notBeside" w:vAnchor="text" w:hAnchor="text" w:y="1"/>
        <w:rPr>
          <w:rFonts w:ascii="Calibri" w:hAnsi="Calibri" w:cs="Calibri"/>
          <w:color w:val="7030A0"/>
          <w:sz w:val="42"/>
          <w:szCs w:val="42"/>
        </w:rPr>
      </w:pPr>
      <w:bookmarkStart w:id="39" w:name="_Toc44626625"/>
      <w:bookmarkStart w:id="40" w:name="_Toc143073778"/>
      <w:bookmarkEnd w:id="36"/>
      <w:r w:rsidRPr="009B620E">
        <w:rPr>
          <w:color w:val="7030A0"/>
        </w:rPr>
        <w:lastRenderedPageBreak/>
        <w:t>Afspraakthema:</w:t>
      </w:r>
      <w:r w:rsidR="00A67C57" w:rsidRPr="009B620E">
        <w:rPr>
          <w:color w:val="7030A0"/>
        </w:rPr>
        <w:t xml:space="preserve"> </w:t>
      </w:r>
      <w:r w:rsidRPr="009B620E">
        <w:rPr>
          <w:color w:val="7030A0"/>
        </w:rPr>
        <w:t>Toewijzingen</w:t>
      </w:r>
      <w:bookmarkEnd w:id="39"/>
      <w:bookmarkEnd w:id="40"/>
    </w:p>
    <w:p w14:paraId="65B38C79" w14:textId="4E8F49BC" w:rsidR="00DF3869" w:rsidRPr="009B620E" w:rsidRDefault="00DF3869" w:rsidP="00E37C68">
      <w:pPr>
        <w:pStyle w:val="Kop2"/>
        <w:framePr w:wrap="notBeside"/>
        <w:numPr>
          <w:ilvl w:val="0"/>
          <w:numId w:val="0"/>
        </w:numPr>
        <w:rPr>
          <w:rFonts w:ascii="Calibri" w:hAnsi="Calibri" w:cs="Calibri"/>
          <w:color w:val="404040"/>
          <w:sz w:val="37"/>
          <w:szCs w:val="37"/>
        </w:rPr>
      </w:pPr>
      <w:bookmarkStart w:id="41" w:name="_Toc44626626"/>
      <w:bookmarkStart w:id="42" w:name="_Toc143073779"/>
      <w:r w:rsidRPr="009B620E">
        <w:t>Afspraaknr</w:t>
      </w:r>
      <w:r w:rsidR="00F61EAF" w:rsidRPr="009B620E">
        <w:t xml:space="preserve">. </w:t>
      </w:r>
      <w:r w:rsidR="00502C04" w:rsidRPr="009B620E">
        <w:t>T-1</w:t>
      </w:r>
      <w:r w:rsidR="00A67C57" w:rsidRPr="009B620E">
        <w:t xml:space="preserve">: </w:t>
      </w:r>
      <w:r w:rsidRPr="009B620E">
        <w:t>Wijze van toewijzen</w:t>
      </w:r>
      <w:bookmarkEnd w:id="41"/>
      <w:bookmarkEnd w:id="42"/>
    </w:p>
    <w:p w14:paraId="3420EB94" w14:textId="1CC91611" w:rsidR="00DF3869" w:rsidRPr="009B620E" w:rsidRDefault="00DF3869" w:rsidP="00F61EAF">
      <w:pPr>
        <w:pStyle w:val="Plattetekst"/>
        <w:ind w:left="0"/>
      </w:pPr>
      <w:r w:rsidRPr="009B620E">
        <w:t>Er kan in het contract afgesproken zijn dat er aspecifiek</w:t>
      </w:r>
      <w:r w:rsidR="005643E2" w:rsidRPr="009B620E">
        <w:t xml:space="preserve"> en/of generiek</w:t>
      </w:r>
      <w:r w:rsidRPr="009B620E">
        <w:t xml:space="preserve"> toegewezen </w:t>
      </w:r>
      <w:r w:rsidR="008B7126" w:rsidRPr="009B620E">
        <w:t xml:space="preserve">mag </w:t>
      </w:r>
      <w:r w:rsidRPr="009B620E">
        <w:t>of moet worden. Dit geldt voor verzoeken om toewijzing (315-bericht</w:t>
      </w:r>
      <w:r w:rsidR="005643E2" w:rsidRPr="009B620E">
        <w:t xml:space="preserve"> m.u.v. generiek</w:t>
      </w:r>
      <w:r w:rsidRPr="009B620E">
        <w:t>), verzoeken om wijziging (317) en de</w:t>
      </w:r>
      <w:r w:rsidR="00E85C19" w:rsidRPr="009B620E">
        <w:t xml:space="preserve"> toewijzingen (301-bericht).</w:t>
      </w:r>
      <w:r w:rsidRPr="009B620E">
        <w:t xml:space="preserve"> </w:t>
      </w:r>
    </w:p>
    <w:p w14:paraId="79978730" w14:textId="77777777" w:rsidR="002B6E0F" w:rsidRPr="009B620E" w:rsidRDefault="002B6E0F" w:rsidP="00F61EAF">
      <w:pPr>
        <w:pStyle w:val="Plattetekst"/>
        <w:ind w:left="0"/>
      </w:pPr>
    </w:p>
    <w:p w14:paraId="6DFA5CA3" w14:textId="47590ECD" w:rsidR="00DF3869" w:rsidRPr="009B620E" w:rsidRDefault="00B21CB4" w:rsidP="00220947">
      <w:pPr>
        <w:pStyle w:val="Plattetekst"/>
        <w:numPr>
          <w:ilvl w:val="0"/>
          <w:numId w:val="36"/>
        </w:numPr>
        <w:rPr>
          <w:color w:val="767171" w:themeColor="background2" w:themeShade="80"/>
          <w:szCs w:val="21"/>
        </w:rPr>
      </w:pPr>
      <w:r w:rsidRPr="009B620E">
        <w:rPr>
          <w:color w:val="767171" w:themeColor="background2" w:themeShade="80"/>
          <w:szCs w:val="21"/>
        </w:rPr>
        <w:t>Uitvoeringsvarianten</w:t>
      </w:r>
      <w:r w:rsidR="00F61EAF" w:rsidRPr="009B620E">
        <w:rPr>
          <w:color w:val="767171" w:themeColor="background2" w:themeShade="80"/>
          <w:szCs w:val="21"/>
        </w:rPr>
        <w:t xml:space="preserve">: </w:t>
      </w:r>
      <w:r w:rsidR="00DF3869" w:rsidRPr="009B620E">
        <w:rPr>
          <w:color w:val="767171" w:themeColor="background2" w:themeShade="80"/>
          <w:szCs w:val="21"/>
        </w:rPr>
        <w:t>Inspanningsgericht</w:t>
      </w:r>
      <w:r w:rsidR="00F61EAF" w:rsidRPr="009B620E">
        <w:rPr>
          <w:color w:val="767171" w:themeColor="background2" w:themeShade="80"/>
          <w:szCs w:val="21"/>
        </w:rPr>
        <w:t xml:space="preserve">, </w:t>
      </w:r>
      <w:r w:rsidR="00DF3869" w:rsidRPr="009B620E">
        <w:rPr>
          <w:color w:val="767171" w:themeColor="background2" w:themeShade="80"/>
          <w:szCs w:val="21"/>
        </w:rPr>
        <w:t>Outputgericht</w:t>
      </w:r>
    </w:p>
    <w:p w14:paraId="38C0CB2E" w14:textId="77777777" w:rsidR="00DF3869" w:rsidRPr="009B620E" w:rsidRDefault="00DF3869" w:rsidP="00220947">
      <w:pPr>
        <w:pStyle w:val="Plattetekst"/>
        <w:numPr>
          <w:ilvl w:val="0"/>
          <w:numId w:val="36"/>
        </w:numPr>
        <w:rPr>
          <w:color w:val="767171" w:themeColor="background2" w:themeShade="80"/>
          <w:szCs w:val="21"/>
        </w:rPr>
      </w:pPr>
      <w:r w:rsidRPr="009B620E">
        <w:rPr>
          <w:color w:val="767171" w:themeColor="background2" w:themeShade="80"/>
          <w:szCs w:val="21"/>
        </w:rPr>
        <w:t>Wetten</w:t>
      </w:r>
      <w:r w:rsidR="00F61EAF" w:rsidRPr="009B620E">
        <w:rPr>
          <w:color w:val="767171" w:themeColor="background2" w:themeShade="80"/>
          <w:szCs w:val="21"/>
        </w:rPr>
        <w:t xml:space="preserve">: </w:t>
      </w:r>
      <w:r w:rsidRPr="009B620E">
        <w:rPr>
          <w:color w:val="767171" w:themeColor="background2" w:themeShade="80"/>
          <w:szCs w:val="21"/>
        </w:rPr>
        <w:t>Jeugdwet</w:t>
      </w:r>
      <w:r w:rsidR="00F61EAF" w:rsidRPr="009B620E">
        <w:rPr>
          <w:color w:val="767171" w:themeColor="background2" w:themeShade="80"/>
          <w:szCs w:val="21"/>
        </w:rPr>
        <w:t xml:space="preserve"> en </w:t>
      </w:r>
      <w:r w:rsidRPr="009B620E">
        <w:rPr>
          <w:color w:val="767171" w:themeColor="background2" w:themeShade="80"/>
          <w:szCs w:val="21"/>
        </w:rPr>
        <w:t>Wmo</w:t>
      </w:r>
    </w:p>
    <w:p w14:paraId="573F8830" w14:textId="77777777" w:rsidR="00F61EAF" w:rsidRPr="009B620E" w:rsidRDefault="00F61EAF" w:rsidP="00F61EAF">
      <w:pPr>
        <w:pStyle w:val="Plattetekst"/>
        <w:ind w:left="0"/>
      </w:pPr>
    </w:p>
    <w:p w14:paraId="3B588988" w14:textId="77777777" w:rsidR="00DF3869" w:rsidRPr="009B620E" w:rsidRDefault="00DF3869" w:rsidP="00F61EAF">
      <w:pPr>
        <w:pStyle w:val="Plattetekst"/>
        <w:ind w:left="0"/>
        <w:rPr>
          <w:b/>
          <w:bCs/>
          <w:color w:val="7030A0"/>
        </w:rPr>
      </w:pPr>
      <w:r w:rsidRPr="009B620E">
        <w:rPr>
          <w:b/>
          <w:bCs/>
          <w:color w:val="7030A0"/>
        </w:rPr>
        <w:t xml:space="preserve">Beschikbare </w:t>
      </w:r>
      <w:r w:rsidR="00F61EAF" w:rsidRPr="009B620E">
        <w:rPr>
          <w:b/>
          <w:bCs/>
          <w:color w:val="7030A0"/>
        </w:rPr>
        <w:t>k</w:t>
      </w:r>
      <w:r w:rsidRPr="009B620E">
        <w:rPr>
          <w:b/>
          <w:bCs/>
          <w:color w:val="7030A0"/>
        </w:rPr>
        <w:t>euzes</w:t>
      </w:r>
      <w:r w:rsidR="00F61EAF" w:rsidRPr="009B620E">
        <w:rPr>
          <w:b/>
          <w:bCs/>
          <w:color w:val="7030A0"/>
        </w:rPr>
        <w:t>:</w:t>
      </w:r>
    </w:p>
    <w:p w14:paraId="4EA0F60E" w14:textId="3BEC77B1" w:rsidR="00F61EAF" w:rsidRPr="009B620E" w:rsidRDefault="00000000" w:rsidP="00843F8F">
      <w:pPr>
        <w:pStyle w:val="Plattetekst"/>
        <w:ind w:left="0"/>
      </w:pPr>
      <w:sdt>
        <w:sdtPr>
          <w:id w:val="-150280322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8A77BE" w:rsidRPr="009B620E">
        <w:t>Alleen specifiek</w:t>
      </w:r>
      <w:r w:rsidR="00DF3869" w:rsidRPr="009B620E">
        <w:t xml:space="preserve"> toewijzen </w:t>
      </w:r>
    </w:p>
    <w:p w14:paraId="61389BA9" w14:textId="2A421319" w:rsidR="006F2D54" w:rsidRPr="009B620E" w:rsidRDefault="00000000" w:rsidP="00843F8F">
      <w:pPr>
        <w:pStyle w:val="Plattetekst"/>
        <w:ind w:left="0"/>
      </w:pPr>
      <w:sdt>
        <w:sdtPr>
          <w:id w:val="-82257976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DF3869" w:rsidRPr="009B620E">
        <w:t xml:space="preserve">Aspecifiek toewijzen </w:t>
      </w:r>
      <w:r w:rsidR="004F46B2" w:rsidRPr="009B620E">
        <w:t>moet</w:t>
      </w:r>
    </w:p>
    <w:p w14:paraId="7DDD6C03" w14:textId="777984AF" w:rsidR="006F2D54" w:rsidRPr="009B620E" w:rsidRDefault="00000000" w:rsidP="00843F8F">
      <w:pPr>
        <w:pStyle w:val="Plattetekst"/>
      </w:pPr>
      <w:sdt>
        <w:sdtPr>
          <w:id w:val="30058578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236B7" w:rsidRPr="009B620E">
        <w:t xml:space="preserve">met </w:t>
      </w:r>
      <w:r w:rsidR="00DF3869" w:rsidRPr="009B620E">
        <w:t>budget</w:t>
      </w:r>
    </w:p>
    <w:p w14:paraId="100C5426" w14:textId="1889F681" w:rsidR="00F61EAF" w:rsidRPr="009B620E" w:rsidRDefault="00000000" w:rsidP="00843F8F">
      <w:pPr>
        <w:pStyle w:val="Plattetekst"/>
      </w:pPr>
      <w:sdt>
        <w:sdtPr>
          <w:id w:val="-37916548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A55B1F" w:rsidRPr="009B620E">
        <w:t>zonder budget</w:t>
      </w:r>
      <w:r w:rsidR="00DF3869" w:rsidRPr="009B620E">
        <w:t xml:space="preserve"> </w:t>
      </w:r>
    </w:p>
    <w:p w14:paraId="438BE8DD" w14:textId="3FD7CB0C" w:rsidR="006236B7" w:rsidRPr="009B620E" w:rsidRDefault="00000000" w:rsidP="00843F8F">
      <w:pPr>
        <w:pStyle w:val="Plattetekst"/>
        <w:ind w:left="0"/>
      </w:pPr>
      <w:sdt>
        <w:sdtPr>
          <w:id w:val="129510083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236B7" w:rsidRPr="009B620E">
        <w:t>Generiek toewijzen moet</w:t>
      </w:r>
    </w:p>
    <w:p w14:paraId="1DE6E4FB" w14:textId="56B92C92" w:rsidR="00EA3DCD" w:rsidRPr="009B620E" w:rsidRDefault="00000000" w:rsidP="00843F8F">
      <w:pPr>
        <w:pStyle w:val="Plattetekst"/>
        <w:ind w:left="0"/>
      </w:pPr>
      <w:sdt>
        <w:sdtPr>
          <w:id w:val="-49680553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EA3DCD" w:rsidRPr="009B620E">
        <w:t>Generiek toewijzen mag</w:t>
      </w:r>
    </w:p>
    <w:p w14:paraId="18EFD30E" w14:textId="5244FC24" w:rsidR="00D95526" w:rsidRPr="009B620E" w:rsidRDefault="00000000" w:rsidP="00843F8F">
      <w:pPr>
        <w:pStyle w:val="Plattetekst"/>
        <w:ind w:left="0"/>
        <w:rPr>
          <w:szCs w:val="21"/>
        </w:rPr>
      </w:pPr>
      <w:sdt>
        <w:sdtPr>
          <w:rPr>
            <w:szCs w:val="21"/>
          </w:rPr>
          <w:id w:val="-2030017357"/>
          <w14:checkbox>
            <w14:checked w14:val="0"/>
            <w14:checkedState w14:val="2612" w14:font="MS Gothic"/>
            <w14:uncheckedState w14:val="2610" w14:font="MS Gothic"/>
          </w14:checkbox>
        </w:sdtPr>
        <w:sdtContent>
          <w:r w:rsidR="00D95526" w:rsidRPr="009B620E">
            <w:rPr>
              <w:rFonts w:ascii="MS Gothic" w:eastAsia="MS Gothic" w:hAnsi="MS Gothic" w:hint="eastAsia"/>
              <w:szCs w:val="21"/>
            </w:rPr>
            <w:t>☐</w:t>
          </w:r>
        </w:sdtContent>
      </w:sdt>
      <w:r w:rsidR="00D95526" w:rsidRPr="009B620E">
        <w:rPr>
          <w:szCs w:val="21"/>
        </w:rPr>
        <w:t xml:space="preserve"> Niet van toepassing</w:t>
      </w:r>
    </w:p>
    <w:p w14:paraId="22EC760A" w14:textId="77777777" w:rsidR="00DD57FC" w:rsidRPr="009B620E" w:rsidRDefault="00DD57FC" w:rsidP="00DD57FC">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479214B" w14:textId="77777777" w:rsidR="00DD57FC" w:rsidRPr="009B620E" w:rsidRDefault="00DD57FC" w:rsidP="00DD57FC">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6EB4A35F" w14:textId="55CC005A" w:rsidR="00DD57FC" w:rsidRPr="009B620E" w:rsidRDefault="00DD57FC" w:rsidP="00DD57FC">
      <w:pPr>
        <w:pStyle w:val="Plattetekst"/>
      </w:pPr>
    </w:p>
    <w:p w14:paraId="56CD89FE"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2633A812" w14:textId="549B5D47" w:rsidR="00CD6C0B" w:rsidRPr="009B620E" w:rsidRDefault="00000000" w:rsidP="00843F8F">
      <w:pPr>
        <w:pStyle w:val="Plattetekst"/>
        <w:ind w:left="0"/>
        <w:rPr>
          <w:szCs w:val="21"/>
        </w:rPr>
      </w:pPr>
      <w:sdt>
        <w:sdtPr>
          <w:id w:val="-35249496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Alle producten: van toepassing op alle producten</w:t>
      </w:r>
    </w:p>
    <w:p w14:paraId="26C3895E" w14:textId="201E181D" w:rsidR="00CD6C0B" w:rsidRPr="009B620E" w:rsidRDefault="00000000" w:rsidP="00843F8F">
      <w:pPr>
        <w:pStyle w:val="Plattetekst"/>
        <w:ind w:left="0"/>
        <w:rPr>
          <w:szCs w:val="21"/>
        </w:rPr>
      </w:pPr>
      <w:sdt>
        <w:sdtPr>
          <w:id w:val="-79923155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CD6C0B" w:rsidRPr="009B620E">
        <w:rPr>
          <w:szCs w:val="21"/>
        </w:rPr>
        <w:t>Selectie producten: van toepassing op een selectie van producten/productcategorieën</w:t>
      </w:r>
    </w:p>
    <w:p w14:paraId="367991EC" w14:textId="77777777" w:rsidR="00CD6C0B" w:rsidRPr="009B620E" w:rsidRDefault="00CD6C0B" w:rsidP="00CD6C0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70DFDC1B" w14:textId="77777777" w:rsidR="00CD6C0B" w:rsidRPr="009B620E" w:rsidRDefault="00CD6C0B" w:rsidP="00CD6C0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CD6C0B" w:rsidRPr="009B620E" w14:paraId="539CEC04" w14:textId="77777777" w:rsidTr="00952B2B">
        <w:tc>
          <w:tcPr>
            <w:tcW w:w="1294" w:type="dxa"/>
          </w:tcPr>
          <w:p w14:paraId="570BDBB0"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7CF7CDB8"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499C036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13C68E8"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5914CE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23ED085"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2ED2448F"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26086832" w14:textId="77777777" w:rsidTr="00952B2B">
        <w:tc>
          <w:tcPr>
            <w:tcW w:w="1294" w:type="dxa"/>
          </w:tcPr>
          <w:p w14:paraId="46173147"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02CA4E75"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63093EE"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0A7D87F"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229521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63FCB1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85E55A6" w14:textId="77777777" w:rsidR="00CD6C0B" w:rsidRPr="009B620E" w:rsidRDefault="00CD6C0B" w:rsidP="00952B2B">
            <w:pPr>
              <w:rPr>
                <w:rFonts w:cstheme="minorHAnsi"/>
                <w:color w:val="444444"/>
                <w:sz w:val="21"/>
                <w:szCs w:val="21"/>
                <w:shd w:val="clear" w:color="auto" w:fill="FFFFFF"/>
                <w:lang w:val="nl-NL"/>
              </w:rPr>
            </w:pPr>
          </w:p>
        </w:tc>
      </w:tr>
      <w:tr w:rsidR="00CD6C0B" w:rsidRPr="009B620E" w14:paraId="2D05DBD3" w14:textId="77777777" w:rsidTr="00952B2B">
        <w:tc>
          <w:tcPr>
            <w:tcW w:w="1294" w:type="dxa"/>
          </w:tcPr>
          <w:p w14:paraId="2B92040E"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1BB26847" w14:textId="77777777" w:rsidR="00CD6C0B" w:rsidRPr="009B620E" w:rsidRDefault="00CD6C0B" w:rsidP="00952B2B">
            <w:pPr>
              <w:rPr>
                <w:rFonts w:cstheme="minorHAnsi"/>
                <w:color w:val="444444"/>
                <w:sz w:val="21"/>
                <w:szCs w:val="21"/>
                <w:shd w:val="clear" w:color="auto" w:fill="FFFFFF"/>
                <w:lang w:val="nl-NL"/>
              </w:rPr>
            </w:pPr>
          </w:p>
        </w:tc>
        <w:tc>
          <w:tcPr>
            <w:tcW w:w="1294" w:type="dxa"/>
          </w:tcPr>
          <w:p w14:paraId="26572172"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77AAC7FC"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6DC709E0"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07D2D5FB" w14:textId="77777777" w:rsidR="00CD6C0B" w:rsidRPr="009B620E" w:rsidRDefault="00CD6C0B" w:rsidP="00952B2B">
            <w:pPr>
              <w:rPr>
                <w:rFonts w:cstheme="minorHAnsi"/>
                <w:color w:val="444444"/>
                <w:sz w:val="21"/>
                <w:szCs w:val="21"/>
                <w:shd w:val="clear" w:color="auto" w:fill="FFFFFF"/>
                <w:lang w:val="nl-NL"/>
              </w:rPr>
            </w:pPr>
          </w:p>
        </w:tc>
        <w:tc>
          <w:tcPr>
            <w:tcW w:w="1295" w:type="dxa"/>
          </w:tcPr>
          <w:p w14:paraId="3E67BE8C" w14:textId="77777777" w:rsidR="00CD6C0B" w:rsidRPr="009B620E" w:rsidRDefault="00CD6C0B" w:rsidP="00952B2B">
            <w:pPr>
              <w:rPr>
                <w:rFonts w:cstheme="minorHAnsi"/>
                <w:color w:val="444444"/>
                <w:sz w:val="21"/>
                <w:szCs w:val="21"/>
                <w:shd w:val="clear" w:color="auto" w:fill="FFFFFF"/>
                <w:lang w:val="nl-NL"/>
              </w:rPr>
            </w:pPr>
          </w:p>
        </w:tc>
      </w:tr>
    </w:tbl>
    <w:p w14:paraId="1B742965" w14:textId="77777777" w:rsidR="00F61EAF" w:rsidRPr="009B620E" w:rsidRDefault="00F61EAF" w:rsidP="00F61EAF">
      <w:pPr>
        <w:pStyle w:val="Plattetekst"/>
        <w:ind w:left="0"/>
      </w:pPr>
    </w:p>
    <w:p w14:paraId="5264C608" w14:textId="2F4EC251" w:rsidR="00F61EAF" w:rsidRPr="009B620E" w:rsidRDefault="003741D4" w:rsidP="00F61EAF">
      <w:pPr>
        <w:pStyle w:val="Plattetekst"/>
        <w:ind w:left="0"/>
        <w:rPr>
          <w:rFonts w:ascii="Calibri" w:hAnsi="Calibri" w:cs="Calibri"/>
          <w:b/>
          <w:color w:val="7030A0"/>
          <w:szCs w:val="21"/>
        </w:rPr>
      </w:pPr>
      <w:r w:rsidRPr="009B620E">
        <w:rPr>
          <w:rFonts w:ascii="Calibri" w:hAnsi="Calibri" w:cs="Calibri"/>
          <w:b/>
          <w:bCs/>
          <w:color w:val="7030A0"/>
          <w:szCs w:val="21"/>
        </w:rPr>
        <w:t>Toelich</w:t>
      </w:r>
      <w:r w:rsidR="009E1D12" w:rsidRPr="009B620E">
        <w:rPr>
          <w:rFonts w:ascii="Calibri" w:hAnsi="Calibri" w:cs="Calibri"/>
          <w:b/>
          <w:bCs/>
          <w:color w:val="7030A0"/>
          <w:szCs w:val="21"/>
        </w:rPr>
        <w:t>t</w:t>
      </w:r>
      <w:r w:rsidR="003D04DC" w:rsidRPr="009B620E">
        <w:rPr>
          <w:rFonts w:ascii="Calibri" w:hAnsi="Calibri" w:cs="Calibri"/>
          <w:b/>
          <w:bCs/>
          <w:color w:val="7030A0"/>
          <w:szCs w:val="21"/>
        </w:rPr>
        <w:t>i</w:t>
      </w:r>
      <w:r w:rsidRPr="009B620E">
        <w:rPr>
          <w:rFonts w:ascii="Calibri" w:hAnsi="Calibri" w:cs="Calibri"/>
          <w:b/>
          <w:bCs/>
          <w:color w:val="7030A0"/>
          <w:szCs w:val="21"/>
        </w:rPr>
        <w:t xml:space="preserve">ng </w:t>
      </w:r>
      <w:r w:rsidR="00F61EAF" w:rsidRPr="009B620E">
        <w:rPr>
          <w:rFonts w:ascii="Calibri" w:hAnsi="Calibri" w:cs="Calibri"/>
          <w:b/>
          <w:bCs/>
          <w:color w:val="7030A0"/>
          <w:szCs w:val="21"/>
        </w:rPr>
        <w:t>bij deze afspraak:</w:t>
      </w:r>
    </w:p>
    <w:p w14:paraId="7FAE10F0" w14:textId="1BB4E9BE" w:rsidR="00FF3927" w:rsidRPr="009B620E" w:rsidRDefault="00585CB5" w:rsidP="008E67CB">
      <w:pPr>
        <w:pStyle w:val="Plattetekst"/>
        <w:numPr>
          <w:ilvl w:val="0"/>
          <w:numId w:val="64"/>
        </w:numPr>
      </w:pPr>
      <w:r w:rsidRPr="009B620E">
        <w:t>Generiek toewijzen kan niet worden gebruikt bij een 315-bericht</w:t>
      </w:r>
    </w:p>
    <w:p w14:paraId="7F954F55" w14:textId="3EB9E357" w:rsidR="00C70F31" w:rsidRPr="009B620E" w:rsidRDefault="00E81E74" w:rsidP="00220947">
      <w:pPr>
        <w:pStyle w:val="Plattetekst"/>
        <w:numPr>
          <w:ilvl w:val="0"/>
          <w:numId w:val="38"/>
        </w:numPr>
      </w:pPr>
      <w:r w:rsidRPr="009B620E">
        <w:t xml:space="preserve">Als er </w:t>
      </w:r>
      <w:r w:rsidR="00B72144" w:rsidRPr="009B620E">
        <w:t>keuze is gemaakt</w:t>
      </w:r>
      <w:r w:rsidR="00BD767B" w:rsidRPr="009B620E">
        <w:t xml:space="preserve"> </w:t>
      </w:r>
      <w:r w:rsidR="00430A27" w:rsidRPr="009B620E">
        <w:t>voor</w:t>
      </w:r>
      <w:r w:rsidRPr="009B620E">
        <w:t xml:space="preserve"> </w:t>
      </w:r>
      <w:r w:rsidR="00AC0D5F" w:rsidRPr="009B620E">
        <w:t>‘</w:t>
      </w:r>
      <w:r w:rsidRPr="009B620E">
        <w:t>generiek of aspecifiek</w:t>
      </w:r>
      <w:r w:rsidR="00430A27" w:rsidRPr="009B620E">
        <w:t xml:space="preserve"> moet</w:t>
      </w:r>
      <w:r w:rsidR="00AC0D5F" w:rsidRPr="009B620E">
        <w:t>’,</w:t>
      </w:r>
      <w:r w:rsidR="00430A27" w:rsidRPr="009B620E">
        <w:t xml:space="preserve"> </w:t>
      </w:r>
      <w:r w:rsidR="00B72144" w:rsidRPr="009B620E">
        <w:t xml:space="preserve">is </w:t>
      </w:r>
      <w:r w:rsidR="00BD767B" w:rsidRPr="009B620E">
        <w:t xml:space="preserve">het niet </w:t>
      </w:r>
      <w:r w:rsidR="009713E8" w:rsidRPr="009B620E">
        <w:t xml:space="preserve">toegestaan </w:t>
      </w:r>
      <w:r w:rsidR="009C37D9" w:rsidRPr="009B620E">
        <w:t>om specifiek toe te wijzen.</w:t>
      </w:r>
    </w:p>
    <w:p w14:paraId="0B9B7E00" w14:textId="084568AC" w:rsidR="00F61EAF" w:rsidRPr="009B620E" w:rsidRDefault="00A67C57" w:rsidP="00A67C57">
      <w:pPr>
        <w:rPr>
          <w:sz w:val="21"/>
          <w:lang w:eastAsia="en-US"/>
        </w:rPr>
      </w:pPr>
      <w:r w:rsidRPr="009B620E">
        <w:br w:type="page"/>
      </w:r>
    </w:p>
    <w:p w14:paraId="785A3B49" w14:textId="0082BF02" w:rsidR="00DF3869" w:rsidRPr="009B620E" w:rsidRDefault="00DF3869" w:rsidP="00E37C68">
      <w:pPr>
        <w:pStyle w:val="Kop2"/>
        <w:framePr w:wrap="notBeside"/>
        <w:numPr>
          <w:ilvl w:val="0"/>
          <w:numId w:val="0"/>
        </w:numPr>
        <w:rPr>
          <w:rFonts w:ascii="Calibri" w:hAnsi="Calibri" w:cs="Calibri"/>
          <w:color w:val="404040"/>
          <w:sz w:val="37"/>
          <w:szCs w:val="37"/>
        </w:rPr>
      </w:pPr>
      <w:bookmarkStart w:id="43" w:name="_Toc44626627"/>
      <w:bookmarkStart w:id="44" w:name="_Toc143073780"/>
      <w:r w:rsidRPr="009B620E">
        <w:lastRenderedPageBreak/>
        <w:t>Afspraaknr</w:t>
      </w:r>
      <w:r w:rsidR="00F61EAF" w:rsidRPr="009B620E">
        <w:t>.</w:t>
      </w:r>
      <w:r w:rsidR="00502C04" w:rsidRPr="009B620E">
        <w:t>T-2</w:t>
      </w:r>
      <w:r w:rsidR="00A67C57" w:rsidRPr="009B620E">
        <w:t xml:space="preserve">: </w:t>
      </w:r>
      <w:r w:rsidRPr="009B620E">
        <w:t>Maximale geldigheidsduur toewijzing</w:t>
      </w:r>
      <w:bookmarkEnd w:id="43"/>
      <w:bookmarkEnd w:id="44"/>
    </w:p>
    <w:p w14:paraId="38A14C2B" w14:textId="77777777" w:rsidR="00DF3869" w:rsidRPr="009B620E" w:rsidRDefault="00DF3869" w:rsidP="00A87ADC">
      <w:pPr>
        <w:pStyle w:val="Plattetekst"/>
        <w:ind w:left="0"/>
      </w:pPr>
      <w:r w:rsidRPr="009B620E">
        <w:t>Voor welke periode kan een toewijzing maximaal worden toegewezen?</w:t>
      </w:r>
    </w:p>
    <w:p w14:paraId="00485753" w14:textId="77777777" w:rsidR="008B2F60" w:rsidRPr="009B620E" w:rsidRDefault="008B2F60" w:rsidP="00A87ADC">
      <w:pPr>
        <w:pStyle w:val="Plattetekst"/>
        <w:ind w:left="0"/>
        <w:rPr>
          <w:sz w:val="29"/>
          <w:szCs w:val="29"/>
        </w:rPr>
      </w:pPr>
    </w:p>
    <w:p w14:paraId="1EF3CFC9" w14:textId="77777777" w:rsidR="00DF3869" w:rsidRPr="009B620E" w:rsidRDefault="00B21CB4" w:rsidP="00220947">
      <w:pPr>
        <w:pStyle w:val="Plattetekst"/>
        <w:numPr>
          <w:ilvl w:val="0"/>
          <w:numId w:val="40"/>
        </w:numPr>
        <w:rPr>
          <w:color w:val="767171" w:themeColor="background2" w:themeShade="80"/>
          <w:szCs w:val="21"/>
        </w:rPr>
      </w:pPr>
      <w:r w:rsidRPr="009B620E">
        <w:rPr>
          <w:color w:val="767171" w:themeColor="background2" w:themeShade="80"/>
          <w:szCs w:val="21"/>
        </w:rPr>
        <w:t>Uitvoeringsvarianten</w:t>
      </w:r>
      <w:r w:rsidR="00DF3869" w:rsidRPr="009B620E">
        <w:rPr>
          <w:rFonts w:ascii="Arial" w:hAnsi="Arial" w:cs="Arial"/>
          <w:color w:val="767171" w:themeColor="background2" w:themeShade="80"/>
          <w:szCs w:val="21"/>
        </w:rPr>
        <w:tab/>
      </w:r>
      <w:r w:rsidR="00A87ADC" w:rsidRPr="009B620E">
        <w:rPr>
          <w:rFonts w:ascii="Arial" w:hAnsi="Arial" w:cs="Arial"/>
          <w:color w:val="767171" w:themeColor="background2" w:themeShade="80"/>
          <w:szCs w:val="21"/>
        </w:rPr>
        <w:t xml:space="preserve">: </w:t>
      </w:r>
      <w:r w:rsidR="00DF3869" w:rsidRPr="009B620E">
        <w:rPr>
          <w:color w:val="767171" w:themeColor="background2" w:themeShade="80"/>
          <w:szCs w:val="21"/>
        </w:rPr>
        <w:t>Inspanningsgericht</w:t>
      </w:r>
      <w:r w:rsidR="00A87ADC" w:rsidRPr="009B620E">
        <w:rPr>
          <w:color w:val="767171" w:themeColor="background2" w:themeShade="80"/>
          <w:szCs w:val="21"/>
        </w:rPr>
        <w:t xml:space="preserve">, </w:t>
      </w:r>
      <w:r w:rsidR="00DF3869" w:rsidRPr="009B620E">
        <w:rPr>
          <w:color w:val="767171" w:themeColor="background2" w:themeShade="80"/>
          <w:szCs w:val="21"/>
        </w:rPr>
        <w:t>Outputgericht</w:t>
      </w:r>
      <w:r w:rsidR="00A87ADC" w:rsidRPr="009B620E">
        <w:rPr>
          <w:color w:val="767171" w:themeColor="background2" w:themeShade="80"/>
          <w:szCs w:val="21"/>
        </w:rPr>
        <w:t xml:space="preserve"> en </w:t>
      </w:r>
      <w:r w:rsidR="00DF3869" w:rsidRPr="009B620E">
        <w:rPr>
          <w:color w:val="767171" w:themeColor="background2" w:themeShade="80"/>
          <w:szCs w:val="21"/>
        </w:rPr>
        <w:t>Taakgericht</w:t>
      </w:r>
    </w:p>
    <w:p w14:paraId="0A771469" w14:textId="77777777" w:rsidR="00DF3869" w:rsidRPr="009B620E" w:rsidRDefault="00DF3869" w:rsidP="00220947">
      <w:pPr>
        <w:pStyle w:val="Plattetekst"/>
        <w:numPr>
          <w:ilvl w:val="0"/>
          <w:numId w:val="40"/>
        </w:numPr>
        <w:rPr>
          <w:color w:val="767171" w:themeColor="background2" w:themeShade="80"/>
          <w:szCs w:val="21"/>
        </w:rPr>
      </w:pPr>
      <w:r w:rsidRPr="009B620E">
        <w:rPr>
          <w:color w:val="767171" w:themeColor="background2" w:themeShade="80"/>
          <w:szCs w:val="21"/>
        </w:rPr>
        <w:t>Wetten</w:t>
      </w:r>
      <w:r w:rsidR="00A87ADC" w:rsidRPr="009B620E">
        <w:rPr>
          <w:rFonts w:ascii="Arial" w:hAnsi="Arial" w:cs="Arial"/>
          <w:color w:val="767171" w:themeColor="background2" w:themeShade="80"/>
          <w:szCs w:val="21"/>
        </w:rPr>
        <w:t xml:space="preserve">: </w:t>
      </w:r>
      <w:r w:rsidRPr="009B620E">
        <w:rPr>
          <w:color w:val="767171" w:themeColor="background2" w:themeShade="80"/>
          <w:szCs w:val="21"/>
        </w:rPr>
        <w:t>Jeugdwet</w:t>
      </w:r>
      <w:r w:rsidR="00A87ADC" w:rsidRPr="009B620E">
        <w:rPr>
          <w:color w:val="767171" w:themeColor="background2" w:themeShade="80"/>
          <w:szCs w:val="21"/>
        </w:rPr>
        <w:t xml:space="preserve"> en </w:t>
      </w:r>
      <w:r w:rsidRPr="009B620E">
        <w:rPr>
          <w:color w:val="767171" w:themeColor="background2" w:themeShade="80"/>
          <w:szCs w:val="21"/>
        </w:rPr>
        <w:t>Wmo</w:t>
      </w:r>
    </w:p>
    <w:p w14:paraId="1556B113" w14:textId="77777777" w:rsidR="00A87ADC" w:rsidRPr="009B620E" w:rsidRDefault="00A87ADC" w:rsidP="00A87ADC">
      <w:pPr>
        <w:pStyle w:val="Plattetekst"/>
        <w:ind w:left="0"/>
        <w:rPr>
          <w:rFonts w:ascii="Arial" w:hAnsi="Arial" w:cs="Arial"/>
          <w:szCs w:val="21"/>
        </w:rPr>
      </w:pPr>
    </w:p>
    <w:p w14:paraId="39D3F0D5" w14:textId="77777777" w:rsidR="00DF3869" w:rsidRPr="009B620E" w:rsidRDefault="00DF3869" w:rsidP="00A87ADC">
      <w:pPr>
        <w:pStyle w:val="Plattetekst"/>
        <w:ind w:left="0"/>
        <w:rPr>
          <w:b/>
          <w:bCs/>
          <w:color w:val="7030A0"/>
          <w:szCs w:val="21"/>
        </w:rPr>
      </w:pPr>
      <w:r w:rsidRPr="009B620E">
        <w:rPr>
          <w:b/>
          <w:bCs/>
          <w:color w:val="7030A0"/>
          <w:szCs w:val="21"/>
        </w:rPr>
        <w:t xml:space="preserve">Beschikbare </w:t>
      </w:r>
      <w:r w:rsidR="00A87ADC" w:rsidRPr="009B620E">
        <w:rPr>
          <w:b/>
          <w:bCs/>
          <w:color w:val="7030A0"/>
          <w:szCs w:val="21"/>
        </w:rPr>
        <w:t>k</w:t>
      </w:r>
      <w:r w:rsidRPr="009B620E">
        <w:rPr>
          <w:b/>
          <w:bCs/>
          <w:color w:val="7030A0"/>
          <w:szCs w:val="21"/>
        </w:rPr>
        <w:t>euzes</w:t>
      </w:r>
      <w:r w:rsidR="00A87ADC" w:rsidRPr="009B620E">
        <w:rPr>
          <w:b/>
          <w:bCs/>
          <w:color w:val="7030A0"/>
          <w:szCs w:val="21"/>
        </w:rPr>
        <w:t>:</w:t>
      </w:r>
    </w:p>
    <w:p w14:paraId="0D1D4ED1" w14:textId="62500ACB" w:rsidR="006709C0" w:rsidRPr="009B620E" w:rsidRDefault="00000000" w:rsidP="00843F8F">
      <w:pPr>
        <w:pStyle w:val="Plattetekst"/>
        <w:ind w:left="0"/>
        <w:rPr>
          <w:szCs w:val="21"/>
        </w:rPr>
      </w:pPr>
      <w:sdt>
        <w:sdtPr>
          <w:id w:val="-136582520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Open einddatum </w:t>
      </w:r>
      <w:r w:rsidR="006709C0" w:rsidRPr="009B620E">
        <w:rPr>
          <w:rFonts w:ascii="Symbol" w:eastAsia="Symbol" w:hAnsi="Symbol" w:cs="Symbol"/>
        </w:rPr>
        <w:t>®</w:t>
      </w:r>
      <w:r w:rsidR="00DF3869" w:rsidRPr="009B620E">
        <w:rPr>
          <w:szCs w:val="21"/>
        </w:rPr>
        <w:t xml:space="preserve"> Voor de toewijzing is geen maximale geldigheidsduur, d.w.z. dat het niet nodig is om een einddatum</w:t>
      </w:r>
      <w:r w:rsidR="00DF3869" w:rsidRPr="009B620E">
        <w:t xml:space="preserve"> aan de toewijzing toe te </w:t>
      </w:r>
      <w:r w:rsidR="006B46C2" w:rsidRPr="009B620E">
        <w:t>voegen</w:t>
      </w:r>
      <w:r w:rsidR="00DF3869" w:rsidRPr="009B620E">
        <w:t>.</w:t>
      </w:r>
    </w:p>
    <w:p w14:paraId="22062063" w14:textId="2372DA38" w:rsidR="006709C0" w:rsidRPr="009B620E" w:rsidRDefault="00000000" w:rsidP="00843F8F">
      <w:pPr>
        <w:pStyle w:val="Plattetekst"/>
        <w:ind w:left="0"/>
        <w:rPr>
          <w:szCs w:val="21"/>
        </w:rPr>
      </w:pPr>
      <w:sdt>
        <w:sdtPr>
          <w:id w:val="-153811464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F70F7B" w:rsidRPr="009B620E">
        <w:rPr>
          <w:szCs w:val="21"/>
        </w:rPr>
        <w:t>Maximale geldigheidsduur</w:t>
      </w:r>
      <w:r w:rsidR="00C93E04" w:rsidRPr="009B620E">
        <w:rPr>
          <w:szCs w:val="21"/>
        </w:rPr>
        <w:t xml:space="preserve"> </w:t>
      </w:r>
      <w:r w:rsidR="00A65F1B" w:rsidRPr="009B620E">
        <w:rPr>
          <w:szCs w:val="21"/>
        </w:rPr>
        <w:t xml:space="preserve">van </w:t>
      </w:r>
      <w:r w:rsidR="00C93E04" w:rsidRPr="009B620E">
        <w:rPr>
          <w:szCs w:val="21"/>
        </w:rPr>
        <w:t>XXX</w:t>
      </w:r>
      <w:r w:rsidR="00A65F1B" w:rsidRPr="009B620E">
        <w:rPr>
          <w:szCs w:val="21"/>
        </w:rPr>
        <w:t xml:space="preserve"> maanden</w:t>
      </w:r>
    </w:p>
    <w:p w14:paraId="082A6EC3" w14:textId="10716233" w:rsidR="00F23CF1" w:rsidRPr="009B620E" w:rsidRDefault="00000000" w:rsidP="00843F8F">
      <w:pPr>
        <w:pStyle w:val="Plattetekst"/>
        <w:ind w:left="0"/>
        <w:rPr>
          <w:szCs w:val="21"/>
        </w:rPr>
      </w:pPr>
      <w:sdt>
        <w:sdtPr>
          <w:rPr>
            <w:szCs w:val="21"/>
          </w:rPr>
          <w:id w:val="-1110506080"/>
          <w14:checkbox>
            <w14:checked w14:val="0"/>
            <w14:checkedState w14:val="2612" w14:font="MS Gothic"/>
            <w14:uncheckedState w14:val="2610" w14:font="MS Gothic"/>
          </w14:checkbox>
        </w:sdtPr>
        <w:sdtContent>
          <w:r w:rsidR="00F23CF1" w:rsidRPr="009B620E">
            <w:rPr>
              <w:rFonts w:ascii="MS Gothic" w:eastAsia="MS Gothic" w:hAnsi="MS Gothic" w:hint="eastAsia"/>
              <w:szCs w:val="21"/>
            </w:rPr>
            <w:t>☐</w:t>
          </w:r>
        </w:sdtContent>
      </w:sdt>
      <w:r w:rsidR="00F23CF1" w:rsidRPr="009B620E">
        <w:rPr>
          <w:szCs w:val="21"/>
        </w:rPr>
        <w:t xml:space="preserve"> Niet van toepassing</w:t>
      </w:r>
    </w:p>
    <w:p w14:paraId="77C1628C" w14:textId="77777777" w:rsidR="008D1DA8" w:rsidRPr="009B620E" w:rsidRDefault="008D1DA8" w:rsidP="008D1DA8">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50EE986F" w14:textId="77777777" w:rsidR="008D1DA8" w:rsidRPr="009B620E" w:rsidRDefault="008D1DA8" w:rsidP="008D1DA8">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56CBB59D" w14:textId="0BF0F465" w:rsidR="00B875E6" w:rsidRPr="009B620E" w:rsidRDefault="00B875E6" w:rsidP="008D1DA8">
      <w:pPr>
        <w:pStyle w:val="Plattetekst"/>
        <w:ind w:left="0"/>
        <w:rPr>
          <w:szCs w:val="21"/>
        </w:rPr>
      </w:pPr>
    </w:p>
    <w:p w14:paraId="0D229171"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02325813" w14:textId="3779AA27" w:rsidR="00500849" w:rsidRPr="009B620E" w:rsidRDefault="00000000" w:rsidP="00843F8F">
      <w:pPr>
        <w:pStyle w:val="Plattetekst"/>
        <w:ind w:left="0"/>
        <w:rPr>
          <w:szCs w:val="21"/>
        </w:rPr>
      </w:pPr>
      <w:sdt>
        <w:sdtPr>
          <w:id w:val="-75744451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Alle producten: van toepassing op alle producten</w:t>
      </w:r>
    </w:p>
    <w:p w14:paraId="606970F8" w14:textId="2906F3D0" w:rsidR="00500849" w:rsidRPr="009B620E" w:rsidRDefault="00000000" w:rsidP="00843F8F">
      <w:pPr>
        <w:pStyle w:val="Plattetekst"/>
        <w:ind w:left="0"/>
        <w:rPr>
          <w:szCs w:val="21"/>
        </w:rPr>
      </w:pPr>
      <w:sdt>
        <w:sdtPr>
          <w:id w:val="-70934071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Selectie producten: van toepassing op een selectie van producten/productcategorieën</w:t>
      </w:r>
    </w:p>
    <w:p w14:paraId="481FD068"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78B0F5C" w14:textId="77777777" w:rsidR="00500849" w:rsidRPr="009B620E" w:rsidRDefault="00500849" w:rsidP="00500849">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00849" w:rsidRPr="009B620E" w14:paraId="5E9E1446" w14:textId="77777777" w:rsidTr="00952B2B">
        <w:tc>
          <w:tcPr>
            <w:tcW w:w="1294" w:type="dxa"/>
          </w:tcPr>
          <w:p w14:paraId="7CD8ED46"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291380C1"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6C3F3C5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0FB83DE"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BFEAB9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409DF27"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9C2BB74"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74E31D59" w14:textId="77777777" w:rsidTr="00952B2B">
        <w:tc>
          <w:tcPr>
            <w:tcW w:w="1294" w:type="dxa"/>
          </w:tcPr>
          <w:p w14:paraId="717CB80A"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58AD4613"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0A663D3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F47398E"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3A77B68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DA15C5D"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2612C08"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527B071A" w14:textId="77777777" w:rsidTr="00952B2B">
        <w:tc>
          <w:tcPr>
            <w:tcW w:w="1294" w:type="dxa"/>
          </w:tcPr>
          <w:p w14:paraId="47E9D57E"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70B02DD8"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31DBA6F7"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2A10FFF"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7EF814E"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A4054BF"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0FFDAD5" w14:textId="77777777" w:rsidR="00500849" w:rsidRPr="009B620E" w:rsidRDefault="00500849" w:rsidP="00952B2B">
            <w:pPr>
              <w:rPr>
                <w:rFonts w:cstheme="minorHAnsi"/>
                <w:color w:val="444444"/>
                <w:sz w:val="21"/>
                <w:szCs w:val="21"/>
                <w:shd w:val="clear" w:color="auto" w:fill="FFFFFF"/>
                <w:lang w:val="nl-NL"/>
              </w:rPr>
            </w:pPr>
          </w:p>
        </w:tc>
      </w:tr>
    </w:tbl>
    <w:p w14:paraId="78105E4B" w14:textId="77777777" w:rsidR="006709C0" w:rsidRPr="009B620E" w:rsidRDefault="006709C0" w:rsidP="00500849">
      <w:pPr>
        <w:pStyle w:val="Plattetekst"/>
        <w:ind w:left="0"/>
        <w:rPr>
          <w:szCs w:val="21"/>
        </w:rPr>
      </w:pPr>
    </w:p>
    <w:p w14:paraId="23EB1829" w14:textId="77777777" w:rsidR="006A2549" w:rsidRPr="009B620E" w:rsidRDefault="006A2549" w:rsidP="00E37C68">
      <w:pPr>
        <w:pStyle w:val="Plattetekst"/>
        <w:ind w:left="0"/>
        <w:rPr>
          <w:rFonts w:ascii="Calibri" w:hAnsi="Calibri" w:cs="Calibri"/>
          <w:b/>
          <w:bCs/>
          <w:color w:val="7030A0"/>
          <w:szCs w:val="21"/>
        </w:rPr>
      </w:pPr>
      <w:r w:rsidRPr="009B620E">
        <w:rPr>
          <w:rFonts w:ascii="Calibri" w:hAnsi="Calibri" w:cs="Calibri"/>
          <w:b/>
          <w:bCs/>
          <w:color w:val="7030A0"/>
          <w:szCs w:val="21"/>
        </w:rPr>
        <w:t>Toelichting bij deze afspraak:</w:t>
      </w:r>
    </w:p>
    <w:p w14:paraId="023E598C" w14:textId="661932B5" w:rsidR="006709C0" w:rsidRPr="009B620E" w:rsidRDefault="00113E8E" w:rsidP="00220947">
      <w:pPr>
        <w:pStyle w:val="Plattetekst"/>
        <w:numPr>
          <w:ilvl w:val="0"/>
          <w:numId w:val="15"/>
        </w:numPr>
      </w:pPr>
      <w:r w:rsidRPr="009B620E">
        <w:t>Alleen v</w:t>
      </w:r>
      <w:r w:rsidR="00195605" w:rsidRPr="009B620E">
        <w:t>oor toewijzingen met frequentie per dag en per maand kan</w:t>
      </w:r>
      <w:r w:rsidRPr="009B620E">
        <w:t xml:space="preserve"> voor een open </w:t>
      </w:r>
      <w:r w:rsidR="00E24698" w:rsidRPr="009B620E">
        <w:t xml:space="preserve">einddatum </w:t>
      </w:r>
      <w:r w:rsidR="00C92D05" w:rsidRPr="009B620E">
        <w:t xml:space="preserve">worden </w:t>
      </w:r>
      <w:r w:rsidR="00E24698" w:rsidRPr="009B620E">
        <w:t xml:space="preserve">gekozen </w:t>
      </w:r>
      <w:r w:rsidR="005E4478" w:rsidRPr="009B620E">
        <w:t>(zie iStandaarden).</w:t>
      </w:r>
    </w:p>
    <w:p w14:paraId="7EBD26ED" w14:textId="77777777" w:rsidR="00F24146" w:rsidRPr="009B620E" w:rsidRDefault="00F24146" w:rsidP="00F24146">
      <w:pPr>
        <w:pStyle w:val="Plattetekst"/>
        <w:numPr>
          <w:ilvl w:val="0"/>
          <w:numId w:val="15"/>
        </w:numPr>
      </w:pPr>
      <w:r w:rsidRPr="009B620E">
        <w:t>Het gebruik van een einddatum in een toewijzing betekent dat er tijdig contact moet zijn tussen gemeente en aanbieder in geval de zorg langer voortgezet moet worden. Een korte geldigheidsduur van de toewijzing kan administratieve lasten met zich meebrengen.</w:t>
      </w:r>
    </w:p>
    <w:p w14:paraId="6FBB4888" w14:textId="77777777" w:rsidR="00F24146" w:rsidRPr="009B620E" w:rsidRDefault="00F24146" w:rsidP="00F24146">
      <w:pPr>
        <w:pStyle w:val="Plattetekst"/>
        <w:ind w:left="360"/>
      </w:pPr>
    </w:p>
    <w:p w14:paraId="788B30F6" w14:textId="6DC6BDCD" w:rsidR="006709C0" w:rsidRPr="009B620E" w:rsidRDefault="00A67C57" w:rsidP="00A67C57">
      <w:pPr>
        <w:rPr>
          <w:sz w:val="21"/>
          <w:lang w:eastAsia="en-US"/>
        </w:rPr>
      </w:pPr>
      <w:r w:rsidRPr="009B620E">
        <w:br w:type="page"/>
      </w:r>
    </w:p>
    <w:p w14:paraId="1B9BB5AC" w14:textId="74AF4E31" w:rsidR="00DF3869" w:rsidRPr="009B620E" w:rsidRDefault="00DF3869" w:rsidP="00E37C68">
      <w:pPr>
        <w:pStyle w:val="Kop2"/>
        <w:framePr w:wrap="notBeside"/>
        <w:numPr>
          <w:ilvl w:val="0"/>
          <w:numId w:val="0"/>
        </w:numPr>
      </w:pPr>
      <w:bookmarkStart w:id="45" w:name="_Toc44626628"/>
      <w:bookmarkStart w:id="46" w:name="_Toc143073781"/>
      <w:r w:rsidRPr="009B620E">
        <w:lastRenderedPageBreak/>
        <w:t>Afspraaknr</w:t>
      </w:r>
      <w:r w:rsidR="006709C0" w:rsidRPr="009B620E">
        <w:t xml:space="preserve">. </w:t>
      </w:r>
      <w:r w:rsidR="00502C04" w:rsidRPr="009B620E">
        <w:t>T-3</w:t>
      </w:r>
      <w:r w:rsidR="00A67C57" w:rsidRPr="009B620E">
        <w:t xml:space="preserve">: </w:t>
      </w:r>
      <w:r w:rsidRPr="009B620E">
        <w:t>Samenloopmatrix</w:t>
      </w:r>
      <w:bookmarkEnd w:id="45"/>
      <w:bookmarkEnd w:id="46"/>
    </w:p>
    <w:p w14:paraId="3F955230" w14:textId="77777777" w:rsidR="00DF3869" w:rsidRPr="009B620E" w:rsidRDefault="00DF3869" w:rsidP="006709C0">
      <w:pPr>
        <w:pStyle w:val="Plattetekst"/>
        <w:ind w:left="0"/>
      </w:pPr>
      <w:r w:rsidRPr="009B620E">
        <w:t>Op welke manier mogen producten met elkaar worden gecombineerd, gedurende dezelfde periode? In de S</w:t>
      </w:r>
      <w:r w:rsidR="006709C0" w:rsidRPr="009B620E">
        <w:t>tandaard administratieprotocollen</w:t>
      </w:r>
      <w:r w:rsidRPr="009B620E">
        <w:t xml:space="preserve"> is dit beschreven als </w:t>
      </w:r>
      <w:r w:rsidR="006709C0" w:rsidRPr="009B620E">
        <w:t>‘</w:t>
      </w:r>
      <w:r w:rsidRPr="009B620E">
        <w:t>samenloop</w:t>
      </w:r>
      <w:r w:rsidR="006709C0" w:rsidRPr="009B620E">
        <w:t>’</w:t>
      </w:r>
      <w:r w:rsidRPr="009B620E">
        <w:t>.</w:t>
      </w:r>
    </w:p>
    <w:p w14:paraId="7BCE5557" w14:textId="77777777" w:rsidR="00457530" w:rsidRPr="009B620E" w:rsidRDefault="00457530" w:rsidP="006709C0">
      <w:pPr>
        <w:pStyle w:val="Plattetekst"/>
        <w:ind w:left="0"/>
        <w:rPr>
          <w:sz w:val="29"/>
          <w:szCs w:val="29"/>
        </w:rPr>
      </w:pPr>
    </w:p>
    <w:p w14:paraId="5E7ED8F2" w14:textId="4071B2B6" w:rsidR="00DF3869" w:rsidRPr="009B620E" w:rsidRDefault="00B21CB4" w:rsidP="00220947">
      <w:pPr>
        <w:pStyle w:val="Plattetekst"/>
        <w:numPr>
          <w:ilvl w:val="0"/>
          <w:numId w:val="42"/>
        </w:numPr>
        <w:rPr>
          <w:color w:val="767171" w:themeColor="background2" w:themeShade="80"/>
          <w:szCs w:val="21"/>
        </w:rPr>
      </w:pPr>
      <w:r w:rsidRPr="009B620E">
        <w:rPr>
          <w:color w:val="767171" w:themeColor="background2" w:themeShade="80"/>
          <w:szCs w:val="21"/>
        </w:rPr>
        <w:t>Uitvoeringsvarianten</w:t>
      </w:r>
      <w:r w:rsidR="00DF3869" w:rsidRPr="009B620E">
        <w:rPr>
          <w:rFonts w:ascii="Arial" w:hAnsi="Arial" w:cs="Arial"/>
          <w:color w:val="767171" w:themeColor="background2" w:themeShade="80"/>
          <w:szCs w:val="21"/>
        </w:rPr>
        <w:tab/>
      </w:r>
      <w:r w:rsidR="006709C0" w:rsidRPr="009B620E">
        <w:rPr>
          <w:rFonts w:ascii="Arial" w:hAnsi="Arial" w:cs="Arial"/>
          <w:color w:val="767171" w:themeColor="background2" w:themeShade="80"/>
          <w:szCs w:val="21"/>
        </w:rPr>
        <w:t xml:space="preserve">: </w:t>
      </w:r>
      <w:r w:rsidR="00DF3869" w:rsidRPr="009B620E">
        <w:rPr>
          <w:color w:val="767171" w:themeColor="background2" w:themeShade="80"/>
          <w:szCs w:val="21"/>
        </w:rPr>
        <w:t>Inspanningsgericht</w:t>
      </w:r>
      <w:r w:rsidR="008C6A7A" w:rsidRPr="009B620E">
        <w:rPr>
          <w:color w:val="767171" w:themeColor="background2" w:themeShade="80"/>
          <w:szCs w:val="21"/>
        </w:rPr>
        <w:t xml:space="preserve">, </w:t>
      </w:r>
      <w:r w:rsidR="00DF3869" w:rsidRPr="009B620E">
        <w:rPr>
          <w:color w:val="767171" w:themeColor="background2" w:themeShade="80"/>
          <w:szCs w:val="21"/>
        </w:rPr>
        <w:t>Outputgericht</w:t>
      </w:r>
      <w:r w:rsidR="008C6A7A" w:rsidRPr="009B620E">
        <w:rPr>
          <w:color w:val="767171" w:themeColor="background2" w:themeShade="80"/>
          <w:szCs w:val="21"/>
        </w:rPr>
        <w:t xml:space="preserve"> en Taakgericht</w:t>
      </w:r>
    </w:p>
    <w:p w14:paraId="4355B021" w14:textId="77777777" w:rsidR="00DF3869" w:rsidRPr="009B620E" w:rsidRDefault="00DF3869" w:rsidP="00220947">
      <w:pPr>
        <w:pStyle w:val="Plattetekst"/>
        <w:numPr>
          <w:ilvl w:val="0"/>
          <w:numId w:val="42"/>
        </w:numPr>
        <w:rPr>
          <w:color w:val="767171" w:themeColor="background2" w:themeShade="80"/>
          <w:szCs w:val="21"/>
        </w:rPr>
      </w:pPr>
      <w:r w:rsidRPr="009B620E">
        <w:rPr>
          <w:color w:val="767171" w:themeColor="background2" w:themeShade="80"/>
          <w:szCs w:val="21"/>
        </w:rPr>
        <w:t>Wetten</w:t>
      </w:r>
      <w:r w:rsidR="006709C0" w:rsidRPr="009B620E">
        <w:rPr>
          <w:rFonts w:ascii="Arial" w:hAnsi="Arial" w:cs="Arial"/>
          <w:color w:val="767171" w:themeColor="background2" w:themeShade="80"/>
          <w:szCs w:val="21"/>
        </w:rPr>
        <w:t xml:space="preserve">: </w:t>
      </w:r>
      <w:r w:rsidRPr="009B620E">
        <w:rPr>
          <w:color w:val="767171" w:themeColor="background2" w:themeShade="80"/>
          <w:szCs w:val="21"/>
        </w:rPr>
        <w:t>Jeugdwet</w:t>
      </w:r>
      <w:r w:rsidR="006709C0" w:rsidRPr="009B620E">
        <w:rPr>
          <w:color w:val="767171" w:themeColor="background2" w:themeShade="80"/>
          <w:szCs w:val="21"/>
        </w:rPr>
        <w:t xml:space="preserve"> en </w:t>
      </w:r>
      <w:r w:rsidRPr="009B620E">
        <w:rPr>
          <w:color w:val="767171" w:themeColor="background2" w:themeShade="80"/>
          <w:szCs w:val="21"/>
        </w:rPr>
        <w:t>Wmo</w:t>
      </w:r>
    </w:p>
    <w:p w14:paraId="4952B143" w14:textId="77777777" w:rsidR="006709C0" w:rsidRPr="009B620E" w:rsidRDefault="006709C0" w:rsidP="006709C0">
      <w:pPr>
        <w:pStyle w:val="Plattetekst"/>
        <w:ind w:left="0"/>
        <w:rPr>
          <w:rFonts w:ascii="Arial" w:hAnsi="Arial" w:cs="Arial"/>
          <w:color w:val="767171" w:themeColor="background2" w:themeShade="80"/>
          <w:sz w:val="24"/>
        </w:rPr>
      </w:pPr>
    </w:p>
    <w:p w14:paraId="147CC33D" w14:textId="77777777" w:rsidR="00A828AB" w:rsidRPr="009B620E" w:rsidRDefault="00A828AB" w:rsidP="00A828AB">
      <w:pPr>
        <w:pStyle w:val="Plattetekst"/>
        <w:ind w:left="0"/>
      </w:pPr>
      <w:r w:rsidRPr="009B620E">
        <w:rPr>
          <w:rFonts w:ascii="Calibri" w:hAnsi="Calibri" w:cs="Calibri"/>
          <w:b/>
          <w:bCs/>
          <w:color w:val="7030A0"/>
          <w:szCs w:val="21"/>
        </w:rPr>
        <w:t>Definities:</w:t>
      </w:r>
    </w:p>
    <w:p w14:paraId="115AAF50" w14:textId="77777777" w:rsidR="00A828AB" w:rsidRPr="009B620E" w:rsidRDefault="00A828AB" w:rsidP="00220947">
      <w:pPr>
        <w:pStyle w:val="Plattetekst"/>
        <w:numPr>
          <w:ilvl w:val="0"/>
          <w:numId w:val="15"/>
        </w:numPr>
        <w:rPr>
          <w:szCs w:val="21"/>
        </w:rPr>
      </w:pPr>
      <w:r w:rsidRPr="009B620E">
        <w:rPr>
          <w:szCs w:val="21"/>
        </w:rPr>
        <w:t>Samenloop: Van samenloop is sprake wanneer een cliënt (eventueel systeem van de cliënt) meerdere zorgproducten op basis van verschillende productcodes ontvangt in een overlappende/gelijktijdige periode. Het controleren van samenloop wordt gebruikt voor de afstemming van de zorgverlening van de cliënt (eventueel inclusief het systeem).</w:t>
      </w:r>
    </w:p>
    <w:p w14:paraId="5F0453B9" w14:textId="0F9947F8" w:rsidR="00A828AB" w:rsidRPr="009B620E" w:rsidRDefault="00A828AB" w:rsidP="00220947">
      <w:pPr>
        <w:pStyle w:val="Plattetekst"/>
        <w:numPr>
          <w:ilvl w:val="0"/>
          <w:numId w:val="15"/>
        </w:numPr>
        <w:rPr>
          <w:szCs w:val="21"/>
        </w:rPr>
      </w:pPr>
      <w:r w:rsidRPr="009B620E">
        <w:rPr>
          <w:szCs w:val="21"/>
        </w:rPr>
        <w:t xml:space="preserve">Samenloopmatrix: in deze matrix wordt aangegeven welke producten </w:t>
      </w:r>
      <w:r w:rsidR="00932B27" w:rsidRPr="009B620E">
        <w:rPr>
          <w:szCs w:val="21"/>
        </w:rPr>
        <w:t>NIET</w:t>
      </w:r>
      <w:r w:rsidRPr="009B620E">
        <w:rPr>
          <w:szCs w:val="21"/>
        </w:rPr>
        <w:t xml:space="preserve"> met elkaar mogen worden gecombineerd.</w:t>
      </w:r>
    </w:p>
    <w:p w14:paraId="50645AFA" w14:textId="77777777" w:rsidR="00A828AB" w:rsidRPr="009B620E" w:rsidRDefault="00A828AB" w:rsidP="006709C0">
      <w:pPr>
        <w:pStyle w:val="Plattetekst"/>
        <w:ind w:left="0"/>
        <w:rPr>
          <w:rFonts w:ascii="Arial" w:hAnsi="Arial" w:cs="Arial"/>
          <w:color w:val="767171" w:themeColor="background2" w:themeShade="80"/>
          <w:sz w:val="24"/>
        </w:rPr>
      </w:pPr>
    </w:p>
    <w:p w14:paraId="046737ED" w14:textId="77777777" w:rsidR="00DF3869" w:rsidRPr="009B620E" w:rsidRDefault="00DF3869" w:rsidP="006709C0">
      <w:pPr>
        <w:pStyle w:val="Plattetekst"/>
        <w:ind w:left="0"/>
        <w:rPr>
          <w:b/>
          <w:bCs/>
          <w:color w:val="7030A0"/>
          <w:szCs w:val="21"/>
        </w:rPr>
      </w:pPr>
      <w:r w:rsidRPr="009B620E">
        <w:rPr>
          <w:b/>
          <w:bCs/>
          <w:color w:val="7030A0"/>
          <w:szCs w:val="21"/>
        </w:rPr>
        <w:t xml:space="preserve">Beschikbare </w:t>
      </w:r>
      <w:r w:rsidR="006709C0" w:rsidRPr="009B620E">
        <w:rPr>
          <w:b/>
          <w:bCs/>
          <w:color w:val="7030A0"/>
          <w:szCs w:val="21"/>
        </w:rPr>
        <w:t>k</w:t>
      </w:r>
      <w:r w:rsidRPr="009B620E">
        <w:rPr>
          <w:b/>
          <w:bCs/>
          <w:color w:val="7030A0"/>
          <w:szCs w:val="21"/>
        </w:rPr>
        <w:t>euzes</w:t>
      </w:r>
      <w:r w:rsidR="006709C0" w:rsidRPr="009B620E">
        <w:rPr>
          <w:b/>
          <w:bCs/>
          <w:color w:val="7030A0"/>
          <w:szCs w:val="21"/>
        </w:rPr>
        <w:t>:</w:t>
      </w:r>
    </w:p>
    <w:p w14:paraId="06D937BF" w14:textId="065437E2" w:rsidR="006709C0" w:rsidRPr="009B620E" w:rsidRDefault="00000000" w:rsidP="00843F8F">
      <w:pPr>
        <w:pStyle w:val="Plattetekst"/>
        <w:ind w:left="0"/>
        <w:rPr>
          <w:szCs w:val="21"/>
        </w:rPr>
      </w:pPr>
      <w:sdt>
        <w:sdtPr>
          <w:id w:val="130681959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Samenloop toegestaan </w:t>
      </w:r>
    </w:p>
    <w:p w14:paraId="563C5A26" w14:textId="154C8445" w:rsidR="006709C0" w:rsidRPr="009B620E" w:rsidRDefault="00000000" w:rsidP="00843F8F">
      <w:pPr>
        <w:pStyle w:val="Plattetekst"/>
        <w:ind w:left="0"/>
        <w:rPr>
          <w:szCs w:val="21"/>
        </w:rPr>
      </w:pPr>
      <w:sdt>
        <w:sdtPr>
          <w:id w:val="-22468478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Er is sprake van een samenloopmatrix </w:t>
      </w:r>
      <w:r w:rsidR="006709C0" w:rsidRPr="009B620E">
        <w:rPr>
          <w:rFonts w:ascii="Symbol" w:eastAsia="Symbol" w:hAnsi="Symbol" w:cs="Symbol"/>
        </w:rPr>
        <w:t>®</w:t>
      </w:r>
      <w:r w:rsidR="00DF3869" w:rsidRPr="009B620E">
        <w:rPr>
          <w:szCs w:val="21"/>
        </w:rPr>
        <w:t xml:space="preserve"> Er is slechts beperkte samenloop toegestaan</w:t>
      </w:r>
    </w:p>
    <w:p w14:paraId="645B53BF" w14:textId="59074120" w:rsidR="00DF3869" w:rsidRPr="009B620E" w:rsidRDefault="00000000" w:rsidP="00843F8F">
      <w:pPr>
        <w:pStyle w:val="Plattetekst"/>
        <w:ind w:left="0"/>
        <w:rPr>
          <w:szCs w:val="21"/>
        </w:rPr>
      </w:pPr>
      <w:sdt>
        <w:sdtPr>
          <w:id w:val="-195686257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Geen samenloop</w:t>
      </w:r>
      <w:r w:rsidR="00A920FC" w:rsidRPr="009B620E">
        <w:rPr>
          <w:szCs w:val="21"/>
        </w:rPr>
        <w:t xml:space="preserve"> toegestaan</w:t>
      </w:r>
    </w:p>
    <w:p w14:paraId="2EC9E87B" w14:textId="77777777" w:rsidR="00604684" w:rsidRPr="009B620E" w:rsidRDefault="00604684" w:rsidP="00604684">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12E88C8E" w14:textId="3CF01A0C" w:rsidR="00604684" w:rsidRPr="009B620E" w:rsidRDefault="00604684" w:rsidP="00604684">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w:t>
      </w:r>
      <w:r w:rsidR="00F23385" w:rsidRPr="009B620E">
        <w:rPr>
          <w:rFonts w:cstheme="minorHAnsi"/>
          <w:i/>
          <w:iCs/>
          <w:color w:val="000000" w:themeColor="text1"/>
          <w:sz w:val="21"/>
          <w:szCs w:val="21"/>
          <w:shd w:val="clear" w:color="auto" w:fill="FFFFFF"/>
        </w:rPr>
        <w:t>“sprake van een samenloopmatrix</w:t>
      </w:r>
      <w:r w:rsidR="005268C2" w:rsidRPr="009B620E">
        <w:rPr>
          <w:rFonts w:cstheme="minorHAnsi"/>
          <w:i/>
          <w:iCs/>
          <w:color w:val="000000" w:themeColor="text1"/>
          <w:sz w:val="21"/>
          <w:szCs w:val="21"/>
          <w:shd w:val="clear" w:color="auto" w:fill="FFFFFF"/>
        </w:rPr>
        <w:t>”</w:t>
      </w:r>
      <w:r w:rsidRPr="009B620E">
        <w:rPr>
          <w:rFonts w:cstheme="minorHAnsi"/>
          <w:i/>
          <w:iCs/>
          <w:color w:val="000000" w:themeColor="text1"/>
          <w:sz w:val="21"/>
          <w:szCs w:val="21"/>
          <w:shd w:val="clear" w:color="auto" w:fill="FFFFFF"/>
        </w:rPr>
        <w:t xml:space="preserve">: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54E34B3B" w14:textId="77777777" w:rsidR="00604684" w:rsidRPr="009B620E" w:rsidRDefault="00604684" w:rsidP="00604684">
      <w:pPr>
        <w:pStyle w:val="Plattetekst"/>
        <w:ind w:left="0"/>
        <w:rPr>
          <w:szCs w:val="21"/>
        </w:rPr>
      </w:pPr>
    </w:p>
    <w:p w14:paraId="22123AAF"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306205A5" w14:textId="6D14A66B" w:rsidR="00500849" w:rsidRPr="009B620E" w:rsidRDefault="00000000" w:rsidP="00843F8F">
      <w:pPr>
        <w:pStyle w:val="Plattetekst"/>
        <w:ind w:left="0"/>
        <w:rPr>
          <w:szCs w:val="21"/>
        </w:rPr>
      </w:pPr>
      <w:sdt>
        <w:sdtPr>
          <w:id w:val="-17898154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Alle producten: van toepassing op alle producten</w:t>
      </w:r>
    </w:p>
    <w:p w14:paraId="3B7F5C04" w14:textId="2B7E1D64" w:rsidR="00500849" w:rsidRPr="009B620E" w:rsidRDefault="00000000" w:rsidP="00843F8F">
      <w:pPr>
        <w:pStyle w:val="Plattetekst"/>
        <w:ind w:left="0"/>
        <w:rPr>
          <w:szCs w:val="21"/>
        </w:rPr>
      </w:pPr>
      <w:sdt>
        <w:sdtPr>
          <w:id w:val="-133005203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Selectie producten: van toepassing op een selectie van producten/productcategorieën</w:t>
      </w:r>
    </w:p>
    <w:p w14:paraId="1FF9CD76"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4D4BF0B2" w14:textId="77777777" w:rsidR="00500849" w:rsidRPr="009B620E" w:rsidRDefault="00500849" w:rsidP="00500849">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00849" w:rsidRPr="009B620E" w14:paraId="13E8BADB" w14:textId="77777777" w:rsidTr="00952B2B">
        <w:tc>
          <w:tcPr>
            <w:tcW w:w="1294" w:type="dxa"/>
          </w:tcPr>
          <w:p w14:paraId="755DCBC8"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2A5F9FCF"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31828E4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8984D7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5DFF59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BDD8056"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B916550"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6A015FB8" w14:textId="77777777" w:rsidTr="00952B2B">
        <w:tc>
          <w:tcPr>
            <w:tcW w:w="1294" w:type="dxa"/>
          </w:tcPr>
          <w:p w14:paraId="625522B9"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7721F1C3"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6C44CEE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6C1967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BB6D98D"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0C4F380"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EBE6A4F"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5C5A9F26" w14:textId="77777777" w:rsidTr="00952B2B">
        <w:tc>
          <w:tcPr>
            <w:tcW w:w="1294" w:type="dxa"/>
          </w:tcPr>
          <w:p w14:paraId="51C1FBF8"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19EC490A"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18BAC659"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058034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B825E1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33603AA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DB7B9AB" w14:textId="77777777" w:rsidR="00500849" w:rsidRPr="009B620E" w:rsidRDefault="00500849" w:rsidP="00952B2B">
            <w:pPr>
              <w:rPr>
                <w:rFonts w:cstheme="minorHAnsi"/>
                <w:color w:val="444444"/>
                <w:sz w:val="21"/>
                <w:szCs w:val="21"/>
                <w:shd w:val="clear" w:color="auto" w:fill="FFFFFF"/>
                <w:lang w:val="nl-NL"/>
              </w:rPr>
            </w:pPr>
          </w:p>
        </w:tc>
      </w:tr>
    </w:tbl>
    <w:p w14:paraId="4B3B53D8" w14:textId="77777777" w:rsidR="00604684" w:rsidRPr="009B620E" w:rsidRDefault="00604684" w:rsidP="006709C0">
      <w:pPr>
        <w:pStyle w:val="Plattetekst"/>
        <w:ind w:left="0"/>
        <w:rPr>
          <w:rFonts w:ascii="Calibri" w:hAnsi="Calibri" w:cs="Calibri"/>
          <w:b/>
          <w:bCs/>
          <w:color w:val="7030A0"/>
          <w:szCs w:val="21"/>
        </w:rPr>
      </w:pPr>
    </w:p>
    <w:p w14:paraId="4839CA2C" w14:textId="78019897" w:rsidR="006709C0" w:rsidRPr="009B620E" w:rsidRDefault="005C23CD" w:rsidP="006709C0">
      <w:pPr>
        <w:pStyle w:val="Plattetekst"/>
        <w:ind w:left="0"/>
      </w:pPr>
      <w:r w:rsidRPr="009B620E">
        <w:rPr>
          <w:rFonts w:ascii="Calibri" w:hAnsi="Calibri" w:cs="Calibri"/>
          <w:b/>
          <w:bCs/>
          <w:color w:val="7030A0"/>
          <w:szCs w:val="21"/>
        </w:rPr>
        <w:t>Toelichting bij deze afspraak</w:t>
      </w:r>
      <w:r w:rsidR="006709C0" w:rsidRPr="009B620E">
        <w:rPr>
          <w:rFonts w:ascii="Calibri" w:hAnsi="Calibri" w:cs="Calibri"/>
          <w:b/>
          <w:bCs/>
          <w:color w:val="7030A0"/>
          <w:szCs w:val="21"/>
        </w:rPr>
        <w:t>:</w:t>
      </w:r>
    </w:p>
    <w:p w14:paraId="28263C77" w14:textId="77777777" w:rsidR="004A52F3" w:rsidRPr="009B620E" w:rsidRDefault="004A52F3" w:rsidP="004A52F3">
      <w:pPr>
        <w:pStyle w:val="Plattetekst"/>
        <w:numPr>
          <w:ilvl w:val="0"/>
          <w:numId w:val="15"/>
        </w:numPr>
        <w:rPr>
          <w:szCs w:val="21"/>
        </w:rPr>
      </w:pPr>
      <w:r w:rsidRPr="009B620E">
        <w:rPr>
          <w:szCs w:val="21"/>
        </w:rPr>
        <w:t>Bij samenloop is sprake van meerdere zorgproducten o.b.v. verschillende productcodes in een overlappende/gelijktijdige periode. Dit is anders dan het zogenaamde stapelen van zorg waarbij hetzelfde zorg- of ondersteuningsproduct (dezelfde productcode) meerdere keren wordt aangevraagd bij dezelfde aanbieder voor (gedeeltelijk) dezelfde periode. Het stapelen van zorg is niet toegestaan volgens iStandaarden.</w:t>
      </w:r>
    </w:p>
    <w:p w14:paraId="6971B749" w14:textId="1A1C9DCE" w:rsidR="006709C0" w:rsidRPr="009B620E" w:rsidRDefault="007F0214" w:rsidP="00A67C57">
      <w:pPr>
        <w:rPr>
          <w:rFonts w:ascii="Calibri" w:hAnsi="Calibri" w:cs="Calibri"/>
          <w:b/>
          <w:bCs/>
          <w:color w:val="ED1C24"/>
          <w:sz w:val="29"/>
          <w:szCs w:val="29"/>
        </w:rPr>
      </w:pPr>
      <w:r w:rsidRPr="009B620E">
        <w:rPr>
          <w:rFonts w:ascii="Calibri" w:hAnsi="Calibri" w:cs="Calibri"/>
          <w:b/>
          <w:bCs/>
          <w:color w:val="ED1C24"/>
          <w:sz w:val="29"/>
          <w:szCs w:val="29"/>
        </w:rPr>
        <w:br w:type="page"/>
      </w:r>
    </w:p>
    <w:p w14:paraId="312F027D" w14:textId="70B1BB9D" w:rsidR="00DF3869" w:rsidRPr="009B620E" w:rsidRDefault="00DF3869" w:rsidP="00E37C68">
      <w:pPr>
        <w:pStyle w:val="Kop2"/>
        <w:framePr w:wrap="notBeside"/>
        <w:numPr>
          <w:ilvl w:val="0"/>
          <w:numId w:val="0"/>
        </w:numPr>
        <w:rPr>
          <w:rFonts w:ascii="Calibri" w:hAnsi="Calibri" w:cs="Calibri"/>
          <w:color w:val="404040"/>
          <w:sz w:val="37"/>
          <w:szCs w:val="37"/>
        </w:rPr>
      </w:pPr>
      <w:bookmarkStart w:id="47" w:name="_Toc44626630"/>
      <w:bookmarkStart w:id="48" w:name="_Toc143073782"/>
      <w:r w:rsidRPr="009B620E">
        <w:lastRenderedPageBreak/>
        <w:t>Afspraaknr</w:t>
      </w:r>
      <w:r w:rsidR="006709C0" w:rsidRPr="009B620E">
        <w:t xml:space="preserve">. </w:t>
      </w:r>
      <w:r w:rsidR="00231F3F" w:rsidRPr="009B620E">
        <w:t>T-4</w:t>
      </w:r>
      <w:r w:rsidR="00A67C57" w:rsidRPr="009B620E">
        <w:t xml:space="preserve">: </w:t>
      </w:r>
      <w:r w:rsidRPr="009B620E">
        <w:t xml:space="preserve">Maximale </w:t>
      </w:r>
      <w:r w:rsidR="007F0214" w:rsidRPr="009B620E">
        <w:t>t</w:t>
      </w:r>
      <w:r w:rsidRPr="009B620E">
        <w:t>oewijzing</w:t>
      </w:r>
      <w:bookmarkEnd w:id="47"/>
      <w:bookmarkEnd w:id="48"/>
    </w:p>
    <w:p w14:paraId="737F3DCA" w14:textId="32B298A8" w:rsidR="00DF3869" w:rsidRPr="009B620E" w:rsidRDefault="00DF3869" w:rsidP="006709C0">
      <w:pPr>
        <w:pStyle w:val="Plattetekst"/>
        <w:ind w:left="0"/>
      </w:pPr>
      <w:r w:rsidRPr="009B620E">
        <w:t xml:space="preserve">Is er in het contract een maximale toewijzing </w:t>
      </w:r>
      <w:r w:rsidR="00BA35EE" w:rsidRPr="009B620E">
        <w:t>omvang</w:t>
      </w:r>
      <w:r w:rsidR="00AE6FDC" w:rsidRPr="009B620E">
        <w:t xml:space="preserve"> </w:t>
      </w:r>
      <w:r w:rsidRPr="009B620E">
        <w:t>of</w:t>
      </w:r>
      <w:r w:rsidR="006709C0" w:rsidRPr="009B620E">
        <w:t xml:space="preserve">, </w:t>
      </w:r>
      <w:r w:rsidRPr="009B620E">
        <w:t>indien van toepassing</w:t>
      </w:r>
      <w:r w:rsidR="006709C0" w:rsidRPr="009B620E">
        <w:t xml:space="preserve">, </w:t>
      </w:r>
      <w:r w:rsidRPr="009B620E">
        <w:t>budget afgesproken?</w:t>
      </w:r>
    </w:p>
    <w:p w14:paraId="3113A44B" w14:textId="6707626B" w:rsidR="002450B8" w:rsidRPr="009B620E" w:rsidRDefault="00D1466D" w:rsidP="006709C0">
      <w:pPr>
        <w:pStyle w:val="Plattetekst"/>
        <w:ind w:left="0"/>
        <w:rPr>
          <w:szCs w:val="21"/>
        </w:rPr>
      </w:pPr>
      <w:r w:rsidRPr="009B620E">
        <w:rPr>
          <w:szCs w:val="21"/>
        </w:rPr>
        <w:t xml:space="preserve">Mogelijke aanpassing </w:t>
      </w:r>
      <w:r w:rsidR="007B1507" w:rsidRPr="009B620E">
        <w:rPr>
          <w:szCs w:val="21"/>
        </w:rPr>
        <w:t xml:space="preserve">t.a.v. Jeugdwet </w:t>
      </w:r>
      <w:r w:rsidRPr="009B620E">
        <w:rPr>
          <w:szCs w:val="21"/>
        </w:rPr>
        <w:t>met i.v.m. maximale bestedingsruimte</w:t>
      </w:r>
      <w:r w:rsidR="00867F54" w:rsidRPr="009B620E">
        <w:rPr>
          <w:szCs w:val="21"/>
        </w:rPr>
        <w:t xml:space="preserve"> (Afspraak D3 </w:t>
      </w:r>
      <w:r w:rsidR="0010465D" w:rsidRPr="009B620E">
        <w:rPr>
          <w:szCs w:val="21"/>
        </w:rPr>
        <w:t>–</w:t>
      </w:r>
      <w:r w:rsidR="00867F54" w:rsidRPr="009B620E">
        <w:rPr>
          <w:szCs w:val="21"/>
        </w:rPr>
        <w:t xml:space="preserve"> Budgetplafond)</w:t>
      </w:r>
      <w:r w:rsidRPr="009B620E">
        <w:rPr>
          <w:szCs w:val="21"/>
        </w:rPr>
        <w:t xml:space="preserve"> </w:t>
      </w:r>
      <w:r w:rsidR="007B1507" w:rsidRPr="009B620E">
        <w:rPr>
          <w:szCs w:val="21"/>
        </w:rPr>
        <w:t xml:space="preserve">in het licht van de het </w:t>
      </w:r>
      <w:r w:rsidR="0010465D" w:rsidRPr="009B620E">
        <w:rPr>
          <w:szCs w:val="21"/>
        </w:rPr>
        <w:t xml:space="preserve">besluitvorming </w:t>
      </w:r>
      <w:r w:rsidR="007B1507" w:rsidRPr="009B620E">
        <w:rPr>
          <w:szCs w:val="21"/>
        </w:rPr>
        <w:t>over dit onderwerp</w:t>
      </w:r>
      <w:r w:rsidR="0010465D" w:rsidRPr="009B620E">
        <w:rPr>
          <w:szCs w:val="21"/>
        </w:rPr>
        <w:t xml:space="preserve"> door bestuur VNG op 12 oktober 2023</w:t>
      </w:r>
      <w:r w:rsidR="00E74CD1" w:rsidRPr="009B620E">
        <w:rPr>
          <w:szCs w:val="21"/>
        </w:rPr>
        <w:t>.</w:t>
      </w:r>
    </w:p>
    <w:p w14:paraId="3F96F61F" w14:textId="77777777" w:rsidR="007B1507" w:rsidRPr="009B620E" w:rsidRDefault="007B1507" w:rsidP="006709C0">
      <w:pPr>
        <w:pStyle w:val="Plattetekst"/>
        <w:ind w:left="0"/>
        <w:rPr>
          <w:szCs w:val="21"/>
        </w:rPr>
      </w:pPr>
    </w:p>
    <w:p w14:paraId="73725A0D" w14:textId="4158814E" w:rsidR="00DF3869" w:rsidRPr="009B620E" w:rsidRDefault="00B21CB4" w:rsidP="00220947">
      <w:pPr>
        <w:pStyle w:val="Plattetekst"/>
        <w:numPr>
          <w:ilvl w:val="0"/>
          <w:numId w:val="46"/>
        </w:numPr>
        <w:rPr>
          <w:szCs w:val="21"/>
        </w:rPr>
      </w:pPr>
      <w:r w:rsidRPr="009B620E">
        <w:rPr>
          <w:color w:val="767171" w:themeColor="background2" w:themeShade="80"/>
          <w:szCs w:val="21"/>
        </w:rPr>
        <w:t>Uitvoeringsvarianten</w:t>
      </w:r>
      <w:r w:rsidR="006709C0" w:rsidRPr="009B620E">
        <w:rPr>
          <w:color w:val="767171" w:themeColor="background2" w:themeShade="80"/>
          <w:szCs w:val="21"/>
        </w:rPr>
        <w:t xml:space="preserve">: </w:t>
      </w:r>
      <w:r w:rsidR="00DF3869" w:rsidRPr="009B620E">
        <w:rPr>
          <w:color w:val="767171" w:themeColor="background2" w:themeShade="80"/>
          <w:szCs w:val="21"/>
        </w:rPr>
        <w:t>Inspanningsgericht</w:t>
      </w:r>
      <w:r w:rsidR="00F54AD9" w:rsidRPr="009B620E">
        <w:rPr>
          <w:color w:val="767171" w:themeColor="background2" w:themeShade="80"/>
          <w:szCs w:val="21"/>
        </w:rPr>
        <w:t>,</w:t>
      </w:r>
      <w:r w:rsidR="006709C0" w:rsidRPr="009B620E">
        <w:rPr>
          <w:color w:val="767171" w:themeColor="background2" w:themeShade="80"/>
          <w:szCs w:val="21"/>
        </w:rPr>
        <w:t xml:space="preserve"> </w:t>
      </w:r>
      <w:r w:rsidR="00DF3869" w:rsidRPr="009B620E">
        <w:rPr>
          <w:color w:val="767171" w:themeColor="background2" w:themeShade="80"/>
          <w:szCs w:val="21"/>
        </w:rPr>
        <w:t>Outputgericht</w:t>
      </w:r>
      <w:r w:rsidR="00F54AD9" w:rsidRPr="009B620E">
        <w:rPr>
          <w:color w:val="767171" w:themeColor="background2" w:themeShade="80"/>
          <w:szCs w:val="21"/>
        </w:rPr>
        <w:t xml:space="preserve"> en Taakgericht</w:t>
      </w:r>
    </w:p>
    <w:p w14:paraId="04F5A5AE" w14:textId="33C3A7BD" w:rsidR="00DF3869" w:rsidRPr="009B620E" w:rsidRDefault="00DF3869" w:rsidP="00220947">
      <w:pPr>
        <w:pStyle w:val="Plattetekst"/>
        <w:numPr>
          <w:ilvl w:val="0"/>
          <w:numId w:val="46"/>
        </w:numPr>
        <w:rPr>
          <w:color w:val="7F7F7F"/>
          <w:szCs w:val="21"/>
        </w:rPr>
      </w:pPr>
      <w:r w:rsidRPr="009B620E">
        <w:rPr>
          <w:color w:val="7F7F7F"/>
          <w:szCs w:val="21"/>
        </w:rPr>
        <w:t>Wetten</w:t>
      </w:r>
      <w:r w:rsidR="0096722D" w:rsidRPr="009B620E">
        <w:rPr>
          <w:color w:val="7F7F7F"/>
          <w:szCs w:val="21"/>
        </w:rPr>
        <w:t>:</w:t>
      </w:r>
      <w:r w:rsidR="0096722D" w:rsidRPr="009B620E">
        <w:rPr>
          <w:color w:val="767171" w:themeColor="background2" w:themeShade="80"/>
          <w:szCs w:val="21"/>
        </w:rPr>
        <w:t xml:space="preserve"> Jeugdwet en Wmo</w:t>
      </w:r>
    </w:p>
    <w:p w14:paraId="5EE1A88D" w14:textId="77777777" w:rsidR="006709C0" w:rsidRPr="009B620E" w:rsidRDefault="00DF3869" w:rsidP="006709C0">
      <w:pPr>
        <w:pStyle w:val="Plattetekst"/>
        <w:rPr>
          <w:rFonts w:ascii="Arial" w:hAnsi="Arial" w:cs="Arial"/>
          <w:sz w:val="24"/>
        </w:rPr>
      </w:pPr>
      <w:r w:rsidRPr="009B620E">
        <w:rPr>
          <w:rFonts w:ascii="Arial" w:hAnsi="Arial" w:cs="Arial"/>
          <w:sz w:val="24"/>
        </w:rPr>
        <w:tab/>
      </w:r>
    </w:p>
    <w:p w14:paraId="120C06BC" w14:textId="77777777" w:rsidR="006709C0" w:rsidRPr="009B620E" w:rsidRDefault="00DF3869" w:rsidP="006709C0">
      <w:pPr>
        <w:pStyle w:val="Plattetekst"/>
        <w:ind w:left="0"/>
        <w:rPr>
          <w:b/>
          <w:bCs/>
          <w:color w:val="7030A0"/>
          <w:szCs w:val="21"/>
        </w:rPr>
      </w:pPr>
      <w:r w:rsidRPr="009B620E">
        <w:rPr>
          <w:b/>
          <w:bCs/>
          <w:color w:val="7030A0"/>
          <w:szCs w:val="21"/>
        </w:rPr>
        <w:t xml:space="preserve">Beschikbare </w:t>
      </w:r>
      <w:r w:rsidR="006709C0" w:rsidRPr="009B620E">
        <w:rPr>
          <w:b/>
          <w:bCs/>
          <w:color w:val="7030A0"/>
          <w:szCs w:val="21"/>
        </w:rPr>
        <w:t>k</w:t>
      </w:r>
      <w:r w:rsidRPr="009B620E">
        <w:rPr>
          <w:b/>
          <w:bCs/>
          <w:color w:val="7030A0"/>
          <w:szCs w:val="21"/>
        </w:rPr>
        <w:t>euzes</w:t>
      </w:r>
      <w:r w:rsidR="006709C0" w:rsidRPr="009B620E">
        <w:rPr>
          <w:b/>
          <w:bCs/>
          <w:color w:val="7030A0"/>
          <w:szCs w:val="21"/>
        </w:rPr>
        <w:t>:</w:t>
      </w:r>
    </w:p>
    <w:p w14:paraId="726B2825" w14:textId="5A30A549" w:rsidR="006709C0" w:rsidRPr="009B620E" w:rsidRDefault="00000000" w:rsidP="00843F8F">
      <w:pPr>
        <w:pStyle w:val="Plattetekst"/>
        <w:ind w:left="0"/>
        <w:rPr>
          <w:b/>
          <w:bCs/>
          <w:color w:val="7030A0"/>
          <w:szCs w:val="21"/>
        </w:rPr>
      </w:pPr>
      <w:sdt>
        <w:sdtPr>
          <w:id w:val="-114418689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Niet van toepassing  </w:t>
      </w:r>
    </w:p>
    <w:p w14:paraId="7A9924FF" w14:textId="18DB9BB5" w:rsidR="006709C0" w:rsidRPr="009B620E" w:rsidRDefault="00000000" w:rsidP="00843F8F">
      <w:pPr>
        <w:pStyle w:val="Plattetekst"/>
        <w:ind w:left="0"/>
        <w:rPr>
          <w:szCs w:val="21"/>
        </w:rPr>
      </w:pPr>
      <w:sdt>
        <w:sdtPr>
          <w:id w:val="2047179053"/>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Maximale</w:t>
      </w:r>
      <w:r w:rsidR="00BA35EE" w:rsidRPr="009B620E">
        <w:rPr>
          <w:szCs w:val="21"/>
        </w:rPr>
        <w:t xml:space="preserve"> toewijzing</w:t>
      </w:r>
      <w:r w:rsidR="002F0423" w:rsidRPr="009B620E">
        <w:rPr>
          <w:szCs w:val="21"/>
        </w:rPr>
        <w:t xml:space="preserve"> (</w:t>
      </w:r>
      <w:r w:rsidR="00DF3869" w:rsidRPr="009B620E">
        <w:rPr>
          <w:szCs w:val="21"/>
        </w:rPr>
        <w:t>omvang</w:t>
      </w:r>
      <w:r w:rsidR="00BA35EE" w:rsidRPr="009B620E">
        <w:rPr>
          <w:szCs w:val="21"/>
        </w:rPr>
        <w:t>/budget</w:t>
      </w:r>
      <w:r w:rsidR="002F0423" w:rsidRPr="009B620E">
        <w:rPr>
          <w:szCs w:val="21"/>
        </w:rPr>
        <w:t>)</w:t>
      </w:r>
      <w:r w:rsidR="00DF3869" w:rsidRPr="009B620E">
        <w:rPr>
          <w:szCs w:val="21"/>
        </w:rPr>
        <w:t xml:space="preserve"> van toepassing </w:t>
      </w:r>
    </w:p>
    <w:p w14:paraId="1CC724F3" w14:textId="77777777" w:rsidR="002F0423" w:rsidRPr="009B620E" w:rsidRDefault="002F0423" w:rsidP="002F0423">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1EE14A55" w14:textId="77777777" w:rsidR="002F0423" w:rsidRPr="009B620E" w:rsidRDefault="002F0423" w:rsidP="002F0423">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356EECA3" w14:textId="3EA23672" w:rsidR="002F0423" w:rsidRPr="009B620E" w:rsidRDefault="002F0423" w:rsidP="002F0423">
      <w:pPr>
        <w:pStyle w:val="Plattetekst"/>
        <w:rPr>
          <w:szCs w:val="21"/>
        </w:rPr>
      </w:pPr>
    </w:p>
    <w:p w14:paraId="2AB7717E"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5A89A94B" w14:textId="175F04A5" w:rsidR="00500849" w:rsidRPr="009B620E" w:rsidRDefault="00000000" w:rsidP="00843F8F">
      <w:pPr>
        <w:pStyle w:val="Plattetekst"/>
        <w:ind w:left="0"/>
        <w:rPr>
          <w:szCs w:val="21"/>
        </w:rPr>
      </w:pPr>
      <w:sdt>
        <w:sdtPr>
          <w:id w:val="-61552279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Alle producten: van toepassing op alle producten</w:t>
      </w:r>
    </w:p>
    <w:p w14:paraId="6E3076C3" w14:textId="0F3DAF79" w:rsidR="00500849" w:rsidRPr="009B620E" w:rsidRDefault="00000000" w:rsidP="00843F8F">
      <w:pPr>
        <w:pStyle w:val="Plattetekst"/>
        <w:ind w:left="0"/>
        <w:rPr>
          <w:szCs w:val="21"/>
        </w:rPr>
      </w:pPr>
      <w:sdt>
        <w:sdtPr>
          <w:id w:val="-128341389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Selectie producten: van toepassing op een selectie van producten/productcategorieën</w:t>
      </w:r>
    </w:p>
    <w:p w14:paraId="544912D8"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1264D9FD" w14:textId="77777777" w:rsidR="00500849" w:rsidRPr="009B620E" w:rsidRDefault="00500849" w:rsidP="00500849">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00849" w:rsidRPr="009B620E" w14:paraId="347E4839" w14:textId="77777777" w:rsidTr="00952B2B">
        <w:tc>
          <w:tcPr>
            <w:tcW w:w="1294" w:type="dxa"/>
          </w:tcPr>
          <w:p w14:paraId="420B7981"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D41255A"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5742BF37"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36AE92C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2427293"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A3262C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A03F296"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44E1702D" w14:textId="77777777" w:rsidTr="00952B2B">
        <w:tc>
          <w:tcPr>
            <w:tcW w:w="1294" w:type="dxa"/>
          </w:tcPr>
          <w:p w14:paraId="6BA5837A"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7B1D82E"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0CBF361B"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E8B51A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1C8FF3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6F4932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FBD8699"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454F963C" w14:textId="77777777" w:rsidTr="00952B2B">
        <w:tc>
          <w:tcPr>
            <w:tcW w:w="1294" w:type="dxa"/>
          </w:tcPr>
          <w:p w14:paraId="17994AF6"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6EDD8652"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376F884"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4628BC31"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3C86E4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B3B88C3"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5FA7B0E" w14:textId="77777777" w:rsidR="00500849" w:rsidRPr="009B620E" w:rsidRDefault="00500849" w:rsidP="00952B2B">
            <w:pPr>
              <w:rPr>
                <w:rFonts w:cstheme="minorHAnsi"/>
                <w:color w:val="444444"/>
                <w:sz w:val="21"/>
                <w:szCs w:val="21"/>
                <w:shd w:val="clear" w:color="auto" w:fill="FFFFFF"/>
                <w:lang w:val="nl-NL"/>
              </w:rPr>
            </w:pPr>
          </w:p>
        </w:tc>
      </w:tr>
    </w:tbl>
    <w:p w14:paraId="700F92DF" w14:textId="77777777" w:rsidR="002F0423" w:rsidRPr="009B620E" w:rsidRDefault="002F0423" w:rsidP="002F0423">
      <w:pPr>
        <w:pStyle w:val="Plattetekst"/>
        <w:rPr>
          <w:szCs w:val="21"/>
        </w:rPr>
      </w:pPr>
    </w:p>
    <w:p w14:paraId="649248B8" w14:textId="6137ADF9" w:rsidR="004C5DD7" w:rsidRPr="009B620E" w:rsidRDefault="004C5DD7" w:rsidP="00E37C68">
      <w:pPr>
        <w:pStyle w:val="Plattetekst"/>
        <w:ind w:left="0"/>
        <w:rPr>
          <w:color w:val="7030A0"/>
          <w:szCs w:val="21"/>
        </w:rPr>
      </w:pPr>
      <w:r w:rsidRPr="009B620E">
        <w:rPr>
          <w:rFonts w:ascii="Calibri" w:hAnsi="Calibri" w:cs="Calibri"/>
          <w:b/>
          <w:bCs/>
          <w:color w:val="7030A0"/>
          <w:szCs w:val="21"/>
        </w:rPr>
        <w:t>Toelichting bij deze afspraak:</w:t>
      </w:r>
    </w:p>
    <w:p w14:paraId="623C1502" w14:textId="7F72479F" w:rsidR="0037641C" w:rsidRPr="009B620E" w:rsidRDefault="004478A5" w:rsidP="00220947">
      <w:pPr>
        <w:pStyle w:val="Plattetekst"/>
        <w:numPr>
          <w:ilvl w:val="0"/>
          <w:numId w:val="46"/>
        </w:numPr>
      </w:pPr>
      <w:r w:rsidRPr="009B620E">
        <w:rPr>
          <w:rFonts w:ascii="Calibri" w:hAnsi="Calibri" w:cs="Calibri"/>
          <w:color w:val="000000" w:themeColor="text1"/>
          <w:szCs w:val="21"/>
        </w:rPr>
        <w:t>Conform</w:t>
      </w:r>
      <w:r w:rsidR="004C5DD7" w:rsidRPr="009B620E">
        <w:rPr>
          <w:rFonts w:ascii="Calibri" w:hAnsi="Calibri" w:cs="Calibri"/>
          <w:color w:val="000000" w:themeColor="text1"/>
          <w:szCs w:val="21"/>
        </w:rPr>
        <w:t xml:space="preserve"> de iStandaarden kan </w:t>
      </w:r>
      <w:r w:rsidR="00C11164" w:rsidRPr="009B620E">
        <w:rPr>
          <w:rFonts w:ascii="Calibri" w:hAnsi="Calibri" w:cs="Calibri"/>
          <w:color w:val="000000" w:themeColor="text1"/>
          <w:szCs w:val="21"/>
        </w:rPr>
        <w:t>in een toewijzing</w:t>
      </w:r>
      <w:r w:rsidR="000B76E3" w:rsidRPr="009B620E">
        <w:rPr>
          <w:rFonts w:ascii="Calibri" w:hAnsi="Calibri" w:cs="Calibri"/>
          <w:color w:val="000000" w:themeColor="text1"/>
          <w:szCs w:val="21"/>
        </w:rPr>
        <w:t>, VOT of VOW</w:t>
      </w:r>
      <w:r w:rsidR="00C11164" w:rsidRPr="009B620E">
        <w:rPr>
          <w:rFonts w:ascii="Calibri" w:hAnsi="Calibri" w:cs="Calibri"/>
          <w:color w:val="000000" w:themeColor="text1"/>
          <w:szCs w:val="21"/>
        </w:rPr>
        <w:t xml:space="preserve"> </w:t>
      </w:r>
      <w:r w:rsidR="00BA2762" w:rsidRPr="009B620E">
        <w:rPr>
          <w:rFonts w:ascii="Calibri" w:hAnsi="Calibri" w:cs="Calibri"/>
          <w:color w:val="000000" w:themeColor="text1"/>
          <w:szCs w:val="21"/>
        </w:rPr>
        <w:t xml:space="preserve">óf een </w:t>
      </w:r>
      <w:r w:rsidR="00FF1EEB" w:rsidRPr="009B620E">
        <w:rPr>
          <w:rFonts w:ascii="Calibri" w:hAnsi="Calibri" w:cs="Calibri"/>
          <w:color w:val="000000" w:themeColor="text1"/>
          <w:szCs w:val="21"/>
        </w:rPr>
        <w:t>volume</w:t>
      </w:r>
      <w:r w:rsidR="00AE6FDC" w:rsidRPr="009B620E">
        <w:rPr>
          <w:rFonts w:ascii="Calibri" w:hAnsi="Calibri" w:cs="Calibri"/>
          <w:color w:val="000000" w:themeColor="text1"/>
          <w:szCs w:val="21"/>
        </w:rPr>
        <w:t xml:space="preserve"> </w:t>
      </w:r>
      <w:r w:rsidR="00BA2762" w:rsidRPr="009B620E">
        <w:rPr>
          <w:rFonts w:ascii="Calibri" w:hAnsi="Calibri" w:cs="Calibri"/>
          <w:color w:val="000000" w:themeColor="text1"/>
          <w:szCs w:val="21"/>
        </w:rPr>
        <w:t xml:space="preserve">óf een </w:t>
      </w:r>
      <w:r w:rsidRPr="009B620E">
        <w:rPr>
          <w:rFonts w:ascii="Calibri" w:hAnsi="Calibri" w:cs="Calibri"/>
          <w:color w:val="000000" w:themeColor="text1"/>
          <w:szCs w:val="21"/>
        </w:rPr>
        <w:t>b</w:t>
      </w:r>
      <w:r w:rsidR="00BA2762" w:rsidRPr="009B620E">
        <w:rPr>
          <w:rFonts w:ascii="Calibri" w:hAnsi="Calibri" w:cs="Calibri"/>
          <w:color w:val="000000" w:themeColor="text1"/>
          <w:szCs w:val="21"/>
        </w:rPr>
        <w:t>udget worden meegegeven in een toewijzing.</w:t>
      </w:r>
      <w:r w:rsidR="002D20C1" w:rsidRPr="009B620E">
        <w:rPr>
          <w:rFonts w:ascii="Calibri" w:hAnsi="Calibri" w:cs="Calibri"/>
          <w:color w:val="000000" w:themeColor="text1"/>
          <w:szCs w:val="21"/>
        </w:rPr>
        <w:t xml:space="preserve"> </w:t>
      </w:r>
    </w:p>
    <w:p w14:paraId="7A6B745F" w14:textId="58289CE5" w:rsidR="00A803A7" w:rsidRPr="009B620E" w:rsidRDefault="0037641C" w:rsidP="00220947">
      <w:pPr>
        <w:pStyle w:val="Plattetekst"/>
        <w:numPr>
          <w:ilvl w:val="0"/>
          <w:numId w:val="46"/>
        </w:numPr>
      </w:pPr>
      <w:r w:rsidRPr="009B620E">
        <w:t xml:space="preserve">De ratio achter een maximale toewijzing is dat gemeenten meer grip zouden hebben op de uitgaven en aanbieders weten bij welke omvang er een soepel </w:t>
      </w:r>
      <w:r w:rsidR="1091DA80" w:rsidRPr="009B620E">
        <w:t>administratief</w:t>
      </w:r>
      <w:r w:rsidRPr="009B620E">
        <w:t xml:space="preserve"> proces te verwachten is als de omvang binnen de bandbreedte in het contract blijft</w:t>
      </w:r>
      <w:r w:rsidR="00C30CD6" w:rsidRPr="009B620E">
        <w:t>.</w:t>
      </w:r>
    </w:p>
    <w:p w14:paraId="2917E8DD" w14:textId="14A33372" w:rsidR="00C30CD6" w:rsidRPr="009B620E" w:rsidRDefault="00C30CD6" w:rsidP="00220947">
      <w:pPr>
        <w:pStyle w:val="Plattetekst"/>
        <w:numPr>
          <w:ilvl w:val="0"/>
          <w:numId w:val="46"/>
        </w:numPr>
      </w:pPr>
      <w:r w:rsidRPr="009B620E">
        <w:t>Indien de afgesproken maximale toewijzing niet toereikend is, dient de aanbieder tijdig contact op te nemen met de gemeente/regio conform VOW proces (verzoek om wijziging).</w:t>
      </w:r>
    </w:p>
    <w:p w14:paraId="319B9A4A" w14:textId="77777777" w:rsidR="006D2776" w:rsidRPr="009B620E" w:rsidRDefault="006D2776">
      <w:r w:rsidRPr="009B620E">
        <w:rPr>
          <w:b/>
          <w:bCs/>
          <w:i/>
          <w:iCs/>
        </w:rPr>
        <w:br w:type="page"/>
      </w:r>
    </w:p>
    <w:p w14:paraId="306A5165" w14:textId="46755C8E" w:rsidR="006D2776" w:rsidRPr="009B620E" w:rsidRDefault="006D2776" w:rsidP="006D2776">
      <w:pPr>
        <w:pStyle w:val="Kop2"/>
        <w:framePr w:wrap="notBeside"/>
        <w:numPr>
          <w:ilvl w:val="0"/>
          <w:numId w:val="0"/>
        </w:numPr>
        <w:rPr>
          <w:rFonts w:ascii="Calibri" w:hAnsi="Calibri" w:cs="Calibri"/>
          <w:color w:val="404040"/>
          <w:sz w:val="37"/>
          <w:szCs w:val="37"/>
        </w:rPr>
      </w:pPr>
      <w:bookmarkStart w:id="49" w:name="_Toc143073783"/>
      <w:r w:rsidRPr="009B620E">
        <w:lastRenderedPageBreak/>
        <w:t xml:space="preserve">Afspraaknr. </w:t>
      </w:r>
      <w:r w:rsidR="00231F3F" w:rsidRPr="009B620E">
        <w:t>T-5</w:t>
      </w:r>
      <w:r w:rsidRPr="009B620E">
        <w:t>: Afwijzing verzoek om toewijzing</w:t>
      </w:r>
      <w:bookmarkEnd w:id="49"/>
    </w:p>
    <w:p w14:paraId="79C14C15" w14:textId="73484F3E" w:rsidR="006D2776" w:rsidRPr="009B620E" w:rsidRDefault="002A27AA" w:rsidP="006D2776">
      <w:pPr>
        <w:pStyle w:val="Plattetekst"/>
        <w:ind w:left="0"/>
      </w:pPr>
      <w:r w:rsidRPr="009B620E">
        <w:t xml:space="preserve">Neemt de lokale toegang contact op met de aanbieder </w:t>
      </w:r>
      <w:r w:rsidR="007E58B6" w:rsidRPr="009B620E">
        <w:t xml:space="preserve">voordat </w:t>
      </w:r>
      <w:r w:rsidR="006D2776" w:rsidRPr="009B620E">
        <w:t>een verzoek om toewijzing (VOT) wordt afgewezen met het Antwoordbericht (319)</w:t>
      </w:r>
      <w:r w:rsidR="007E58B6" w:rsidRPr="009B620E">
        <w:t>?</w:t>
      </w:r>
      <w:r w:rsidR="006D2776" w:rsidRPr="009B620E">
        <w:t xml:space="preserve"> </w:t>
      </w:r>
    </w:p>
    <w:p w14:paraId="0790AAE8" w14:textId="77777777" w:rsidR="006D2776" w:rsidRPr="009B620E" w:rsidRDefault="006D2776" w:rsidP="006D2776">
      <w:pPr>
        <w:pStyle w:val="Plattetekst"/>
        <w:ind w:left="0"/>
      </w:pPr>
    </w:p>
    <w:p w14:paraId="53F941B3" w14:textId="68D56ABD" w:rsidR="006D2776" w:rsidRPr="009B620E" w:rsidRDefault="006D2776" w:rsidP="006D2776">
      <w:pPr>
        <w:pStyle w:val="Plattetekst"/>
        <w:numPr>
          <w:ilvl w:val="0"/>
          <w:numId w:val="15"/>
        </w:numPr>
        <w:rPr>
          <w:color w:val="767171" w:themeColor="background2" w:themeShade="80"/>
        </w:rPr>
      </w:pPr>
      <w:r w:rsidRPr="009B620E">
        <w:rPr>
          <w:color w:val="767171" w:themeColor="background2" w:themeShade="80"/>
        </w:rPr>
        <w:t>Uitvoeringsvarianten: Inspanningsgericht</w:t>
      </w:r>
      <w:r w:rsidR="007E58B6" w:rsidRPr="009B620E">
        <w:rPr>
          <w:color w:val="767171" w:themeColor="background2" w:themeShade="80"/>
        </w:rPr>
        <w:t xml:space="preserve">, </w:t>
      </w:r>
      <w:r w:rsidRPr="009B620E">
        <w:rPr>
          <w:color w:val="767171" w:themeColor="background2" w:themeShade="80"/>
        </w:rPr>
        <w:t>Outputgericht</w:t>
      </w:r>
      <w:r w:rsidR="007E58B6" w:rsidRPr="009B620E">
        <w:rPr>
          <w:color w:val="767171" w:themeColor="background2" w:themeShade="80"/>
        </w:rPr>
        <w:t xml:space="preserve"> en Taakgericht</w:t>
      </w:r>
    </w:p>
    <w:p w14:paraId="1C5A4B71" w14:textId="77777777" w:rsidR="006D2776" w:rsidRPr="009B620E" w:rsidRDefault="006D2776" w:rsidP="006D2776">
      <w:pPr>
        <w:pStyle w:val="Plattetekst"/>
        <w:numPr>
          <w:ilvl w:val="0"/>
          <w:numId w:val="15"/>
        </w:numPr>
        <w:rPr>
          <w:color w:val="767171" w:themeColor="background2" w:themeShade="80"/>
        </w:rPr>
      </w:pPr>
      <w:r w:rsidRPr="009B620E">
        <w:rPr>
          <w:color w:val="767171" w:themeColor="background2" w:themeShade="80"/>
        </w:rPr>
        <w:t>Wetten: Jeugdwet</w:t>
      </w:r>
    </w:p>
    <w:p w14:paraId="4F0CF89B" w14:textId="77777777" w:rsidR="006D2776" w:rsidRPr="009B620E" w:rsidRDefault="006D2776" w:rsidP="006D2776">
      <w:pPr>
        <w:pStyle w:val="Plattetekst"/>
        <w:ind w:left="360"/>
      </w:pPr>
    </w:p>
    <w:p w14:paraId="3FAA21E2" w14:textId="77777777" w:rsidR="006D2776" w:rsidRPr="009B620E" w:rsidRDefault="006D2776" w:rsidP="006D2776">
      <w:pPr>
        <w:pStyle w:val="Plattetekst"/>
        <w:ind w:left="0"/>
        <w:rPr>
          <w:b/>
          <w:color w:val="7030A0"/>
        </w:rPr>
      </w:pPr>
      <w:r w:rsidRPr="009B620E">
        <w:rPr>
          <w:b/>
          <w:color w:val="7030A0"/>
        </w:rPr>
        <w:t xml:space="preserve">Beschikbare </w:t>
      </w:r>
      <w:r w:rsidRPr="009B620E">
        <w:rPr>
          <w:b/>
          <w:bCs/>
          <w:color w:val="7030A0"/>
        </w:rPr>
        <w:t>keuzes:</w:t>
      </w:r>
    </w:p>
    <w:p w14:paraId="7CE2B131" w14:textId="2B0F4790" w:rsidR="006D2776" w:rsidRPr="009B620E" w:rsidRDefault="00000000" w:rsidP="00843F8F">
      <w:pPr>
        <w:pStyle w:val="Plattetekst"/>
        <w:ind w:left="0"/>
      </w:pPr>
      <w:sdt>
        <w:sdtPr>
          <w:id w:val="169557387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D2776" w:rsidRPr="009B620E">
        <w:t xml:space="preserve">Alleen met retourcodes </w:t>
      </w:r>
      <w:r w:rsidR="006D2776" w:rsidRPr="009B620E">
        <w:rPr>
          <w:rFonts w:ascii="Symbol" w:eastAsia="Symbol" w:hAnsi="Symbol" w:cs="Symbol"/>
        </w:rPr>
        <w:t>®</w:t>
      </w:r>
      <w:r w:rsidR="006D2776" w:rsidRPr="009B620E">
        <w:t xml:space="preserve"> Alleen terugkoppeling met retourcodes berichtenverkeer </w:t>
      </w:r>
    </w:p>
    <w:p w14:paraId="1FB499B1" w14:textId="583AEDD2" w:rsidR="006D2776" w:rsidRPr="009B620E" w:rsidRDefault="00000000" w:rsidP="00843F8F">
      <w:pPr>
        <w:pStyle w:val="Plattetekst"/>
        <w:ind w:left="0"/>
      </w:pPr>
      <w:sdt>
        <w:sdtPr>
          <w:id w:val="-164171804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D2776" w:rsidRPr="009B620E">
        <w:t xml:space="preserve">Contact als retourcodes onvoldoende informatie geven </w:t>
      </w:r>
      <w:r w:rsidR="006D2776" w:rsidRPr="009B620E">
        <w:rPr>
          <w:rFonts w:ascii="Symbol" w:eastAsia="Symbol" w:hAnsi="Symbol" w:cs="Symbol"/>
        </w:rPr>
        <w:t>®</w:t>
      </w:r>
      <w:r w:rsidR="006D2776" w:rsidRPr="009B620E">
        <w:t xml:space="preserve"> De gemeente benadert de aanbieder als de retourcodes te weinig informatie voor de aanbieder bevatten</w:t>
      </w:r>
    </w:p>
    <w:p w14:paraId="6E78DC90" w14:textId="3643619B" w:rsidR="006D2776" w:rsidRPr="009B620E" w:rsidRDefault="00000000" w:rsidP="00843F8F">
      <w:pPr>
        <w:pStyle w:val="Plattetekst"/>
        <w:ind w:left="0"/>
      </w:pPr>
      <w:sdt>
        <w:sdtPr>
          <w:id w:val="172086529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6D2776" w:rsidRPr="009B620E">
        <w:t xml:space="preserve">Altijd eerst contact voor afwijzing </w:t>
      </w:r>
      <w:r w:rsidR="006D2776" w:rsidRPr="009B620E">
        <w:rPr>
          <w:rFonts w:ascii="Symbol" w:eastAsia="Symbol" w:hAnsi="Symbol" w:cs="Symbol"/>
        </w:rPr>
        <w:t>®</w:t>
      </w:r>
      <w:r w:rsidR="006D2776" w:rsidRPr="009B620E">
        <w:t xml:space="preserve"> In onderling overleg wordt bepaald wat er met een VOT moet gebeuren</w:t>
      </w:r>
    </w:p>
    <w:p w14:paraId="52045365" w14:textId="0D5A5998" w:rsidR="000A7243" w:rsidRPr="009B620E" w:rsidRDefault="00000000" w:rsidP="00843F8F">
      <w:pPr>
        <w:pStyle w:val="Plattetekst"/>
        <w:ind w:left="0"/>
        <w:rPr>
          <w:szCs w:val="21"/>
        </w:rPr>
      </w:pPr>
      <w:sdt>
        <w:sdtPr>
          <w:rPr>
            <w:szCs w:val="21"/>
          </w:rPr>
          <w:id w:val="369115511"/>
          <w14:checkbox>
            <w14:checked w14:val="0"/>
            <w14:checkedState w14:val="2612" w14:font="MS Gothic"/>
            <w14:uncheckedState w14:val="2610" w14:font="MS Gothic"/>
          </w14:checkbox>
        </w:sdtPr>
        <w:sdtContent>
          <w:r w:rsidR="000A7243" w:rsidRPr="009B620E">
            <w:rPr>
              <w:rFonts w:ascii="MS Gothic" w:eastAsia="MS Gothic" w:hAnsi="MS Gothic" w:hint="eastAsia"/>
              <w:szCs w:val="21"/>
            </w:rPr>
            <w:t>☐</w:t>
          </w:r>
        </w:sdtContent>
      </w:sdt>
      <w:r w:rsidR="000A7243" w:rsidRPr="009B620E">
        <w:rPr>
          <w:szCs w:val="21"/>
        </w:rPr>
        <w:t xml:space="preserve"> Niet van toepassing</w:t>
      </w:r>
    </w:p>
    <w:p w14:paraId="089F5B88" w14:textId="77777777" w:rsidR="00FB7D57" w:rsidRPr="009B620E" w:rsidRDefault="00FB7D57" w:rsidP="00FB7D57">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4872EE5" w14:textId="77777777" w:rsidR="00FB7D57" w:rsidRPr="009B620E" w:rsidRDefault="00FB7D57" w:rsidP="00FB7D57">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311EF3C4" w14:textId="77777777" w:rsidR="00FB7D57" w:rsidRPr="009B620E" w:rsidRDefault="00FB7D57" w:rsidP="00FB7D57">
      <w:pPr>
        <w:pStyle w:val="Plattetekst"/>
        <w:ind w:left="0"/>
        <w:rPr>
          <w:szCs w:val="21"/>
        </w:rPr>
      </w:pPr>
    </w:p>
    <w:p w14:paraId="194366F2"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49D12203" w14:textId="78EBC7CE" w:rsidR="00500849" w:rsidRPr="009B620E" w:rsidRDefault="00000000" w:rsidP="00843F8F">
      <w:pPr>
        <w:pStyle w:val="Plattetekst"/>
        <w:ind w:left="0"/>
        <w:rPr>
          <w:szCs w:val="21"/>
        </w:rPr>
      </w:pPr>
      <w:sdt>
        <w:sdtPr>
          <w:id w:val="-1148043136"/>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Alle producten: van toepassing op alle producten</w:t>
      </w:r>
    </w:p>
    <w:p w14:paraId="7712AD98" w14:textId="03907288" w:rsidR="00500849" w:rsidRPr="009B620E" w:rsidRDefault="00000000" w:rsidP="00843F8F">
      <w:pPr>
        <w:pStyle w:val="Plattetekst"/>
        <w:ind w:left="0"/>
        <w:rPr>
          <w:szCs w:val="21"/>
        </w:rPr>
      </w:pPr>
      <w:sdt>
        <w:sdtPr>
          <w:id w:val="1054824068"/>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Selectie producten: van toepassing op een selectie van producten/productcategorieën</w:t>
      </w:r>
    </w:p>
    <w:p w14:paraId="229A9EA0"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20C42416" w14:textId="77777777" w:rsidR="00500849" w:rsidRPr="009B620E" w:rsidRDefault="00500849" w:rsidP="00500849">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00849" w:rsidRPr="009B620E" w14:paraId="604483CC" w14:textId="77777777" w:rsidTr="00952B2B">
        <w:tc>
          <w:tcPr>
            <w:tcW w:w="1294" w:type="dxa"/>
          </w:tcPr>
          <w:p w14:paraId="1FA9302B"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38A9A2BC"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5ED4DA37"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6C45A9B"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5D4B1FE"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BBD3444"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48AEA20"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3B283680" w14:textId="77777777" w:rsidTr="00952B2B">
        <w:tc>
          <w:tcPr>
            <w:tcW w:w="1294" w:type="dxa"/>
          </w:tcPr>
          <w:p w14:paraId="3F810F76"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553B005A"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5389586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711743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3A3FAB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4D5C958"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89A1BC6"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0AD0A600" w14:textId="77777777" w:rsidTr="00952B2B">
        <w:tc>
          <w:tcPr>
            <w:tcW w:w="1294" w:type="dxa"/>
          </w:tcPr>
          <w:p w14:paraId="10BF8F7D"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1FF070B9"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66213987"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3A8E575"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177852F"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13D2116"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212B07A2" w14:textId="77777777" w:rsidR="00500849" w:rsidRPr="009B620E" w:rsidRDefault="00500849" w:rsidP="00952B2B">
            <w:pPr>
              <w:rPr>
                <w:rFonts w:cstheme="minorHAnsi"/>
                <w:color w:val="444444"/>
                <w:sz w:val="21"/>
                <w:szCs w:val="21"/>
                <w:shd w:val="clear" w:color="auto" w:fill="FFFFFF"/>
                <w:lang w:val="nl-NL"/>
              </w:rPr>
            </w:pPr>
          </w:p>
        </w:tc>
      </w:tr>
    </w:tbl>
    <w:p w14:paraId="2DB2622C" w14:textId="77777777" w:rsidR="006D2776" w:rsidRPr="009B620E" w:rsidRDefault="006D2776" w:rsidP="00500849">
      <w:pPr>
        <w:pStyle w:val="Plattetekst"/>
        <w:ind w:left="0"/>
      </w:pPr>
    </w:p>
    <w:p w14:paraId="2F6CEE27" w14:textId="77777777" w:rsidR="006D2776" w:rsidRPr="009B620E" w:rsidRDefault="006D2776" w:rsidP="006D2776">
      <w:pPr>
        <w:pStyle w:val="Plattetekst"/>
        <w:ind w:left="0"/>
        <w:rPr>
          <w:color w:val="7030A0"/>
          <w:szCs w:val="21"/>
        </w:rPr>
      </w:pPr>
      <w:r w:rsidRPr="009B620E">
        <w:rPr>
          <w:rFonts w:ascii="Calibri" w:hAnsi="Calibri" w:cs="Calibri"/>
          <w:b/>
          <w:bCs/>
          <w:color w:val="7030A0"/>
          <w:szCs w:val="21"/>
        </w:rPr>
        <w:t>Toelichting bij deze afspraak:</w:t>
      </w:r>
    </w:p>
    <w:p w14:paraId="00F9228B" w14:textId="77777777" w:rsidR="006D2776" w:rsidRPr="009B620E" w:rsidRDefault="006D2776" w:rsidP="006D2776">
      <w:pPr>
        <w:pStyle w:val="Plattetekst"/>
        <w:numPr>
          <w:ilvl w:val="0"/>
          <w:numId w:val="15"/>
        </w:numPr>
      </w:pPr>
      <w:r w:rsidRPr="009B620E">
        <w:t>In het antwoordbericht op een VOT (en VOW) is een aantal retourcodes opgenomen. De meeste geven voldoende helderheid aan de aanbieder (bijv. geen contract). De vraag is of een aanbieder uit de voeten kan met de afwijzingsreden “zorginhoudelijke afkeur” of “past niet binnen contract”. Dat zal dan kunnen leiden tot vragen vanuit de aanbieder aan de gemeente wat dan moet worden ingediend bij een VOT/VOW om wel de juiste toewijzing te krijgen.</w:t>
      </w:r>
    </w:p>
    <w:p w14:paraId="4008109A" w14:textId="0DE8FAF1" w:rsidR="006709C0" w:rsidRPr="009B620E" w:rsidRDefault="008031C9" w:rsidP="008031C9">
      <w:pPr>
        <w:rPr>
          <w:b/>
          <w:bCs/>
          <w:color w:val="ED1C24"/>
          <w:sz w:val="29"/>
          <w:szCs w:val="29"/>
        </w:rPr>
      </w:pPr>
      <w:r w:rsidRPr="009B620E">
        <w:rPr>
          <w:b/>
          <w:bCs/>
          <w:color w:val="ED1C24"/>
          <w:sz w:val="29"/>
          <w:szCs w:val="29"/>
        </w:rPr>
        <w:br w:type="page"/>
      </w:r>
    </w:p>
    <w:p w14:paraId="3DEFB7C8" w14:textId="77777777" w:rsidR="006D2776" w:rsidRPr="009B620E" w:rsidRDefault="006D2776" w:rsidP="008031C9">
      <w:pPr>
        <w:rPr>
          <w:b/>
          <w:color w:val="ED1C24"/>
          <w:sz w:val="29"/>
          <w:szCs w:val="29"/>
          <w:lang w:eastAsia="en-US"/>
        </w:rPr>
      </w:pPr>
    </w:p>
    <w:p w14:paraId="3FE2EF27" w14:textId="1299D847" w:rsidR="00DF3869" w:rsidRPr="009B620E" w:rsidRDefault="00DF3869" w:rsidP="00E37C68">
      <w:pPr>
        <w:pStyle w:val="Kop2"/>
        <w:framePr w:wrap="notBeside"/>
        <w:numPr>
          <w:ilvl w:val="0"/>
          <w:numId w:val="0"/>
        </w:numPr>
      </w:pPr>
      <w:bookmarkStart w:id="50" w:name="_Toc44626633"/>
      <w:bookmarkStart w:id="51" w:name="_Toc143073784"/>
      <w:r w:rsidRPr="009B620E">
        <w:t>Afspraaknr</w:t>
      </w:r>
      <w:r w:rsidR="00281CE3" w:rsidRPr="009B620E">
        <w:t xml:space="preserve">. </w:t>
      </w:r>
      <w:r w:rsidR="00231F3F" w:rsidRPr="009B620E">
        <w:t>T-6</w:t>
      </w:r>
      <w:r w:rsidR="00635610" w:rsidRPr="009B620E">
        <w:t xml:space="preserve">: </w:t>
      </w:r>
      <w:r w:rsidRPr="009B620E">
        <w:t>Frequentievrijheid</w:t>
      </w:r>
      <w:bookmarkEnd w:id="50"/>
      <w:bookmarkEnd w:id="51"/>
    </w:p>
    <w:p w14:paraId="3C7708CE" w14:textId="15E58EF5" w:rsidR="00DF3869" w:rsidRPr="009B620E" w:rsidRDefault="00DF3869" w:rsidP="003E43CB">
      <w:pPr>
        <w:pStyle w:val="Plattetekst"/>
        <w:ind w:left="0"/>
      </w:pPr>
      <w:r w:rsidRPr="009B620E">
        <w:t>Mag er alleen in de standaardfrequentie worden toegewezen of mag hiervan worden afgeweken? Dit gaat ervan uit dat er een productcatalogus is waarin de standaardfrequentie is aangegeven</w:t>
      </w:r>
      <w:r w:rsidR="003E43CB" w:rsidRPr="009B620E">
        <w:t>.</w:t>
      </w:r>
    </w:p>
    <w:p w14:paraId="00D1F224" w14:textId="77777777" w:rsidR="0079006C" w:rsidRPr="009B620E" w:rsidRDefault="0079006C" w:rsidP="00E37C68"/>
    <w:p w14:paraId="3D998DF2" w14:textId="34C70955" w:rsidR="00DF3869" w:rsidRPr="009B620E" w:rsidRDefault="00B21CB4" w:rsidP="00220947">
      <w:pPr>
        <w:pStyle w:val="Plattetekst"/>
        <w:numPr>
          <w:ilvl w:val="0"/>
          <w:numId w:val="49"/>
        </w:numPr>
        <w:rPr>
          <w:color w:val="767171" w:themeColor="background2" w:themeShade="80"/>
          <w:szCs w:val="21"/>
        </w:rPr>
      </w:pPr>
      <w:r w:rsidRPr="009B620E">
        <w:rPr>
          <w:color w:val="767171" w:themeColor="background2" w:themeShade="80"/>
          <w:szCs w:val="21"/>
        </w:rPr>
        <w:t>Uitvoeringsvarianten</w:t>
      </w:r>
      <w:r w:rsidR="00DF3869" w:rsidRPr="009B620E">
        <w:rPr>
          <w:rFonts w:ascii="Arial" w:hAnsi="Arial" w:cs="Arial"/>
          <w:color w:val="767171" w:themeColor="background2" w:themeShade="80"/>
          <w:szCs w:val="21"/>
        </w:rPr>
        <w:tab/>
      </w:r>
      <w:r w:rsidR="00DF3869" w:rsidRPr="009B620E">
        <w:rPr>
          <w:color w:val="767171" w:themeColor="background2" w:themeShade="80"/>
          <w:szCs w:val="21"/>
        </w:rPr>
        <w:t>Inspanningsgericht</w:t>
      </w:r>
      <w:r w:rsidR="007F42CA" w:rsidRPr="009B620E">
        <w:rPr>
          <w:color w:val="767171" w:themeColor="background2" w:themeShade="80"/>
          <w:szCs w:val="21"/>
        </w:rPr>
        <w:t xml:space="preserve">, </w:t>
      </w:r>
      <w:r w:rsidR="00DF3869" w:rsidRPr="009B620E">
        <w:rPr>
          <w:color w:val="767171" w:themeColor="background2" w:themeShade="80"/>
          <w:szCs w:val="21"/>
        </w:rPr>
        <w:t>Outputgericht</w:t>
      </w:r>
      <w:r w:rsidR="007F42CA" w:rsidRPr="009B620E">
        <w:rPr>
          <w:color w:val="767171" w:themeColor="background2" w:themeShade="80"/>
          <w:szCs w:val="21"/>
        </w:rPr>
        <w:t xml:space="preserve"> en Taakgericht</w:t>
      </w:r>
    </w:p>
    <w:p w14:paraId="46E73EDA" w14:textId="72A30FF3" w:rsidR="00DF3869" w:rsidRPr="009B620E" w:rsidRDefault="00DF3869" w:rsidP="00220947">
      <w:pPr>
        <w:pStyle w:val="Plattetekst"/>
        <w:numPr>
          <w:ilvl w:val="0"/>
          <w:numId w:val="49"/>
        </w:numPr>
        <w:rPr>
          <w:color w:val="767171" w:themeColor="background2" w:themeShade="80"/>
          <w:szCs w:val="21"/>
        </w:rPr>
      </w:pPr>
      <w:r w:rsidRPr="009B620E">
        <w:rPr>
          <w:color w:val="767171" w:themeColor="background2" w:themeShade="80"/>
          <w:szCs w:val="21"/>
        </w:rPr>
        <w:t>Wetten</w:t>
      </w:r>
      <w:r w:rsidR="003E43CB" w:rsidRPr="009B620E">
        <w:rPr>
          <w:rFonts w:ascii="Arial" w:hAnsi="Arial" w:cs="Arial"/>
          <w:color w:val="767171" w:themeColor="background2" w:themeShade="80"/>
          <w:szCs w:val="21"/>
        </w:rPr>
        <w:t xml:space="preserve">: </w:t>
      </w:r>
      <w:r w:rsidRPr="009B620E">
        <w:rPr>
          <w:color w:val="767171" w:themeColor="background2" w:themeShade="80"/>
          <w:szCs w:val="21"/>
        </w:rPr>
        <w:t>Jeugdwet</w:t>
      </w:r>
      <w:r w:rsidR="003E43CB" w:rsidRPr="009B620E">
        <w:rPr>
          <w:color w:val="767171" w:themeColor="background2" w:themeShade="80"/>
          <w:szCs w:val="21"/>
        </w:rPr>
        <w:t xml:space="preserve"> en</w:t>
      </w:r>
      <w:r w:rsidRPr="009B620E">
        <w:rPr>
          <w:color w:val="767171" w:themeColor="background2" w:themeShade="80"/>
          <w:szCs w:val="21"/>
        </w:rPr>
        <w:t xml:space="preserve"> Wmo</w:t>
      </w:r>
    </w:p>
    <w:p w14:paraId="2D3D0D66" w14:textId="77777777" w:rsidR="003E43CB" w:rsidRPr="009B620E" w:rsidRDefault="003E43CB" w:rsidP="003E43CB">
      <w:pPr>
        <w:pStyle w:val="Plattetekst"/>
        <w:ind w:left="0"/>
        <w:rPr>
          <w:rFonts w:ascii="Arial" w:hAnsi="Arial" w:cs="Arial"/>
          <w:sz w:val="24"/>
        </w:rPr>
      </w:pPr>
    </w:p>
    <w:p w14:paraId="3063050B" w14:textId="29D5D7C7" w:rsidR="00DF3869" w:rsidRPr="009B620E" w:rsidRDefault="00DF3869" w:rsidP="003E43CB">
      <w:pPr>
        <w:pStyle w:val="Plattetekst"/>
        <w:ind w:left="0"/>
        <w:rPr>
          <w:b/>
          <w:color w:val="7030A0"/>
          <w:sz w:val="29"/>
          <w:szCs w:val="29"/>
        </w:rPr>
      </w:pPr>
      <w:r w:rsidRPr="009B620E">
        <w:rPr>
          <w:b/>
          <w:color w:val="7030A0"/>
        </w:rPr>
        <w:t xml:space="preserve">Beschikbare </w:t>
      </w:r>
      <w:r w:rsidR="003E43CB" w:rsidRPr="009B620E">
        <w:rPr>
          <w:b/>
          <w:bCs/>
          <w:color w:val="7030A0"/>
        </w:rPr>
        <w:t>k</w:t>
      </w:r>
      <w:r w:rsidRPr="009B620E">
        <w:rPr>
          <w:b/>
          <w:bCs/>
          <w:color w:val="7030A0"/>
        </w:rPr>
        <w:t>euzes</w:t>
      </w:r>
      <w:r w:rsidR="003E43CB" w:rsidRPr="009B620E">
        <w:rPr>
          <w:b/>
          <w:bCs/>
          <w:color w:val="7030A0"/>
        </w:rPr>
        <w:t>:</w:t>
      </w:r>
    </w:p>
    <w:p w14:paraId="6190197B" w14:textId="26E055C2" w:rsidR="003E43CB" w:rsidRPr="009B620E" w:rsidRDefault="00000000" w:rsidP="00843F8F">
      <w:pPr>
        <w:pStyle w:val="Plattetekst"/>
        <w:ind w:left="0"/>
        <w:rPr>
          <w:szCs w:val="21"/>
        </w:rPr>
      </w:pPr>
      <w:sdt>
        <w:sdtPr>
          <w:id w:val="-170132165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Alleen standaardfrequentie </w:t>
      </w:r>
      <w:r w:rsidR="003E43CB" w:rsidRPr="009B620E">
        <w:rPr>
          <w:rFonts w:ascii="Symbol" w:eastAsia="Symbol" w:hAnsi="Symbol" w:cs="Symbol"/>
        </w:rPr>
        <w:t>®</w:t>
      </w:r>
      <w:r w:rsidR="00DF3869" w:rsidRPr="009B620E">
        <w:rPr>
          <w:szCs w:val="21"/>
        </w:rPr>
        <w:t xml:space="preserve"> Toewijzen kan alleen in de gecontracteerde standaardfrequentie behorende bij</w:t>
      </w:r>
      <w:r w:rsidR="003E43CB" w:rsidRPr="009B620E">
        <w:rPr>
          <w:szCs w:val="21"/>
        </w:rPr>
        <w:t xml:space="preserve"> </w:t>
      </w:r>
      <w:r w:rsidR="00DF3869" w:rsidRPr="009B620E">
        <w:rPr>
          <w:szCs w:val="21"/>
        </w:rPr>
        <w:t>het product.</w:t>
      </w:r>
    </w:p>
    <w:p w14:paraId="7C06A0BD" w14:textId="2595DCBE" w:rsidR="003E43CB" w:rsidRPr="009B620E" w:rsidRDefault="00000000" w:rsidP="00843F8F">
      <w:pPr>
        <w:pStyle w:val="Plattetekst"/>
        <w:ind w:left="0"/>
        <w:rPr>
          <w:szCs w:val="21"/>
        </w:rPr>
      </w:pPr>
      <w:sdt>
        <w:sdtPr>
          <w:id w:val="-1753816857"/>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Afwijkende frequentie mogeli</w:t>
      </w:r>
      <w:r w:rsidR="00C9167B" w:rsidRPr="009B620E">
        <w:rPr>
          <w:szCs w:val="21"/>
        </w:rPr>
        <w:t>jk binnen de ruimte die de productcat</w:t>
      </w:r>
      <w:r w:rsidR="00225BBC" w:rsidRPr="009B620E">
        <w:rPr>
          <w:szCs w:val="21"/>
        </w:rPr>
        <w:t>al</w:t>
      </w:r>
      <w:r w:rsidR="00C9167B" w:rsidRPr="009B620E">
        <w:rPr>
          <w:szCs w:val="21"/>
        </w:rPr>
        <w:t>ogus biedt</w:t>
      </w:r>
    </w:p>
    <w:p w14:paraId="01423161" w14:textId="51348F0C" w:rsidR="00446ADB" w:rsidRPr="009B620E" w:rsidRDefault="00000000" w:rsidP="00843F8F">
      <w:pPr>
        <w:pStyle w:val="Plattetekst"/>
        <w:ind w:left="0"/>
        <w:rPr>
          <w:szCs w:val="21"/>
        </w:rPr>
      </w:pPr>
      <w:sdt>
        <w:sdtPr>
          <w:rPr>
            <w:szCs w:val="21"/>
          </w:rPr>
          <w:id w:val="-958803134"/>
          <w14:checkbox>
            <w14:checked w14:val="0"/>
            <w14:checkedState w14:val="2612" w14:font="MS Gothic"/>
            <w14:uncheckedState w14:val="2610" w14:font="MS Gothic"/>
          </w14:checkbox>
        </w:sdtPr>
        <w:sdtContent>
          <w:r w:rsidR="00446ADB" w:rsidRPr="009B620E">
            <w:rPr>
              <w:rFonts w:ascii="MS Gothic" w:eastAsia="MS Gothic" w:hAnsi="MS Gothic" w:hint="eastAsia"/>
              <w:szCs w:val="21"/>
            </w:rPr>
            <w:t>☐</w:t>
          </w:r>
        </w:sdtContent>
      </w:sdt>
      <w:r w:rsidR="00446ADB" w:rsidRPr="009B620E">
        <w:rPr>
          <w:szCs w:val="21"/>
        </w:rPr>
        <w:t xml:space="preserve"> Niet van toepassing</w:t>
      </w:r>
    </w:p>
    <w:p w14:paraId="508AF0E2" w14:textId="77777777" w:rsidR="00C9167B" w:rsidRPr="009B620E" w:rsidRDefault="00C9167B" w:rsidP="00C9167B">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7D47F713" w14:textId="77777777" w:rsidR="00C9167B" w:rsidRPr="009B620E" w:rsidRDefault="00C9167B" w:rsidP="00C9167B">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7BE3638F" w14:textId="77777777" w:rsidR="00C9167B" w:rsidRPr="009B620E" w:rsidRDefault="00C9167B" w:rsidP="00C9167B">
      <w:pPr>
        <w:pStyle w:val="Plattetekst"/>
        <w:ind w:left="0"/>
        <w:rPr>
          <w:szCs w:val="21"/>
        </w:rPr>
      </w:pPr>
    </w:p>
    <w:p w14:paraId="05D68CDE"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12E6E3CA" w14:textId="3881E26A" w:rsidR="00500849" w:rsidRPr="009B620E" w:rsidRDefault="00000000" w:rsidP="00843F8F">
      <w:pPr>
        <w:pStyle w:val="Plattetekst"/>
        <w:ind w:left="0"/>
        <w:rPr>
          <w:szCs w:val="21"/>
        </w:rPr>
      </w:pPr>
      <w:sdt>
        <w:sdtPr>
          <w:id w:val="-214436542"/>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Alle producten: van toepassing op alle producten</w:t>
      </w:r>
    </w:p>
    <w:p w14:paraId="3EBD6645" w14:textId="2B07AF83" w:rsidR="00500849" w:rsidRPr="009B620E" w:rsidRDefault="00000000" w:rsidP="00843F8F">
      <w:pPr>
        <w:pStyle w:val="Plattetekst"/>
        <w:ind w:left="0"/>
        <w:rPr>
          <w:szCs w:val="21"/>
        </w:rPr>
      </w:pPr>
      <w:sdt>
        <w:sdtPr>
          <w:id w:val="-11483879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500849" w:rsidRPr="009B620E">
        <w:rPr>
          <w:szCs w:val="21"/>
        </w:rPr>
        <w:t>Selectie producten: van toepassing op een selectie van producten/productcategorieën</w:t>
      </w:r>
    </w:p>
    <w:p w14:paraId="03092D27" w14:textId="77777777" w:rsidR="00500849" w:rsidRPr="009B620E" w:rsidRDefault="00500849" w:rsidP="00500849">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1215DA9B" w14:textId="77777777" w:rsidR="00500849" w:rsidRPr="009B620E" w:rsidRDefault="00500849" w:rsidP="00500849">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500849" w:rsidRPr="009B620E" w14:paraId="29267485" w14:textId="77777777" w:rsidTr="00952B2B">
        <w:tc>
          <w:tcPr>
            <w:tcW w:w="1294" w:type="dxa"/>
          </w:tcPr>
          <w:p w14:paraId="6B7030F1"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A128D14"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4BB1819"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8985D2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839CA53"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C13BE5A"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C7A4142"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4810381C" w14:textId="77777777" w:rsidTr="00952B2B">
        <w:tc>
          <w:tcPr>
            <w:tcW w:w="1294" w:type="dxa"/>
          </w:tcPr>
          <w:p w14:paraId="4350C964"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0D4AC837"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08EF9304"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69E7BA4C"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9E2D823"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E8AB173"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9C650A1" w14:textId="77777777" w:rsidR="00500849" w:rsidRPr="009B620E" w:rsidRDefault="00500849" w:rsidP="00952B2B">
            <w:pPr>
              <w:rPr>
                <w:rFonts w:cstheme="minorHAnsi"/>
                <w:color w:val="444444"/>
                <w:sz w:val="21"/>
                <w:szCs w:val="21"/>
                <w:shd w:val="clear" w:color="auto" w:fill="FFFFFF"/>
                <w:lang w:val="nl-NL"/>
              </w:rPr>
            </w:pPr>
          </w:p>
        </w:tc>
      </w:tr>
      <w:tr w:rsidR="00500849" w:rsidRPr="009B620E" w14:paraId="47E3F392" w14:textId="77777777" w:rsidTr="00952B2B">
        <w:tc>
          <w:tcPr>
            <w:tcW w:w="1294" w:type="dxa"/>
          </w:tcPr>
          <w:p w14:paraId="31455B52"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4CCD27C3" w14:textId="77777777" w:rsidR="00500849" w:rsidRPr="009B620E" w:rsidRDefault="00500849" w:rsidP="00952B2B">
            <w:pPr>
              <w:rPr>
                <w:rFonts w:cstheme="minorHAnsi"/>
                <w:color w:val="444444"/>
                <w:sz w:val="21"/>
                <w:szCs w:val="21"/>
                <w:shd w:val="clear" w:color="auto" w:fill="FFFFFF"/>
                <w:lang w:val="nl-NL"/>
              </w:rPr>
            </w:pPr>
          </w:p>
        </w:tc>
        <w:tc>
          <w:tcPr>
            <w:tcW w:w="1294" w:type="dxa"/>
          </w:tcPr>
          <w:p w14:paraId="757B4EE9"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168F3024"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0E369359"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5EBF6EA2" w14:textId="77777777" w:rsidR="00500849" w:rsidRPr="009B620E" w:rsidRDefault="00500849" w:rsidP="00952B2B">
            <w:pPr>
              <w:rPr>
                <w:rFonts w:cstheme="minorHAnsi"/>
                <w:color w:val="444444"/>
                <w:sz w:val="21"/>
                <w:szCs w:val="21"/>
                <w:shd w:val="clear" w:color="auto" w:fill="FFFFFF"/>
                <w:lang w:val="nl-NL"/>
              </w:rPr>
            </w:pPr>
          </w:p>
        </w:tc>
        <w:tc>
          <w:tcPr>
            <w:tcW w:w="1295" w:type="dxa"/>
          </w:tcPr>
          <w:p w14:paraId="71042A9E" w14:textId="77777777" w:rsidR="00500849" w:rsidRPr="009B620E" w:rsidRDefault="00500849" w:rsidP="00952B2B">
            <w:pPr>
              <w:rPr>
                <w:rFonts w:cstheme="minorHAnsi"/>
                <w:color w:val="444444"/>
                <w:sz w:val="21"/>
                <w:szCs w:val="21"/>
                <w:shd w:val="clear" w:color="auto" w:fill="FFFFFF"/>
                <w:lang w:val="nl-NL"/>
              </w:rPr>
            </w:pPr>
          </w:p>
        </w:tc>
      </w:tr>
    </w:tbl>
    <w:p w14:paraId="1896223E" w14:textId="77777777" w:rsidR="003E43CB" w:rsidRPr="009B620E" w:rsidRDefault="003E43CB" w:rsidP="003E43CB">
      <w:pPr>
        <w:pStyle w:val="Plattetekst"/>
        <w:ind w:left="0"/>
        <w:rPr>
          <w:rFonts w:ascii="Calibri" w:hAnsi="Calibri" w:cs="Calibri"/>
          <w:b/>
          <w:bCs/>
          <w:color w:val="7030A0"/>
          <w:szCs w:val="21"/>
        </w:rPr>
      </w:pPr>
    </w:p>
    <w:p w14:paraId="3C18654A" w14:textId="203DBA6B" w:rsidR="003E43CB" w:rsidRPr="009B620E" w:rsidRDefault="00BB28D7" w:rsidP="003E43CB">
      <w:pPr>
        <w:pStyle w:val="Plattetekst"/>
        <w:ind w:left="0"/>
        <w:rPr>
          <w:rFonts w:ascii="Calibri" w:hAnsi="Calibri" w:cs="Calibri"/>
          <w:b/>
          <w:color w:val="7030A0"/>
          <w:szCs w:val="21"/>
        </w:rPr>
      </w:pPr>
      <w:r w:rsidRPr="009B620E">
        <w:rPr>
          <w:rFonts w:ascii="Calibri" w:hAnsi="Calibri" w:cs="Calibri"/>
          <w:b/>
          <w:bCs/>
          <w:color w:val="7030A0"/>
          <w:szCs w:val="21"/>
        </w:rPr>
        <w:t>Toelichting bij deze afspraak</w:t>
      </w:r>
      <w:r w:rsidR="003E43CB" w:rsidRPr="009B620E">
        <w:rPr>
          <w:rFonts w:ascii="Calibri" w:hAnsi="Calibri" w:cs="Calibri"/>
          <w:b/>
          <w:bCs/>
          <w:color w:val="7030A0"/>
          <w:szCs w:val="21"/>
        </w:rPr>
        <w:t>:</w:t>
      </w:r>
    </w:p>
    <w:p w14:paraId="2F06280B" w14:textId="621BB3EA" w:rsidR="001A5A86" w:rsidRPr="009B620E" w:rsidRDefault="00DA31F7" w:rsidP="008E67CB">
      <w:pPr>
        <w:pStyle w:val="Plattetekst"/>
        <w:numPr>
          <w:ilvl w:val="0"/>
          <w:numId w:val="62"/>
        </w:numPr>
        <w:rPr>
          <w:rFonts w:ascii="Calibri" w:hAnsi="Calibri" w:cs="Calibri"/>
          <w:b/>
          <w:bCs/>
          <w:color w:val="7030A0"/>
        </w:rPr>
      </w:pPr>
      <w:r w:rsidRPr="009B620E">
        <w:t>Mogelijk zij</w:t>
      </w:r>
      <w:r w:rsidR="00A32348" w:rsidRPr="009B620E">
        <w:t>n</w:t>
      </w:r>
      <w:r w:rsidRPr="009B620E">
        <w:t xml:space="preserve"> er </w:t>
      </w:r>
      <w:r w:rsidR="1ADB4A52" w:rsidRPr="009B620E">
        <w:t>softwarepakketten</w:t>
      </w:r>
      <w:r w:rsidR="00BA2D14" w:rsidRPr="009B620E">
        <w:t xml:space="preserve"> die alleen st</w:t>
      </w:r>
      <w:r w:rsidR="00A32348" w:rsidRPr="009B620E">
        <w:t>andaardfrequenties toestaan</w:t>
      </w:r>
      <w:r w:rsidR="00A32348" w:rsidRPr="009B620E">
        <w:rPr>
          <w:rFonts w:ascii="Calibri" w:hAnsi="Calibri" w:cs="Calibri"/>
          <w:b/>
          <w:bCs/>
          <w:color w:val="7030A0"/>
        </w:rPr>
        <w:t>.</w:t>
      </w:r>
    </w:p>
    <w:p w14:paraId="2623D25F" w14:textId="4AE52D7B" w:rsidR="00BE4453" w:rsidRPr="009B620E" w:rsidRDefault="00BE4453" w:rsidP="008E67CB">
      <w:pPr>
        <w:pStyle w:val="Plattetekst"/>
        <w:numPr>
          <w:ilvl w:val="0"/>
          <w:numId w:val="62"/>
        </w:numPr>
      </w:pPr>
      <w:r w:rsidRPr="009B620E">
        <w:t xml:space="preserve">De </w:t>
      </w:r>
      <w:r w:rsidR="00BA4A46" w:rsidRPr="009B620E">
        <w:t xml:space="preserve">ratio achter een standaardfrequentie is </w:t>
      </w:r>
      <w:r w:rsidR="00342C51" w:rsidRPr="009B620E">
        <w:t>een eenvoudiger administratief proces</w:t>
      </w:r>
      <w:r w:rsidR="006A0D8C" w:rsidRPr="009B620E">
        <w:t>.</w:t>
      </w:r>
      <w:r w:rsidR="004118AE" w:rsidRPr="009B620E">
        <w:t xml:space="preserve"> </w:t>
      </w:r>
      <w:r w:rsidR="00640B55" w:rsidRPr="009B620E">
        <w:t>Daar staat tegenover dat een standaardfr</w:t>
      </w:r>
      <w:r w:rsidR="00377F93" w:rsidRPr="009B620E">
        <w:t>equentie misschie</w:t>
      </w:r>
      <w:r w:rsidR="00F33283" w:rsidRPr="009B620E">
        <w:t>n</w:t>
      </w:r>
      <w:r w:rsidR="00377F93" w:rsidRPr="009B620E">
        <w:t xml:space="preserve"> niet altijd goed past bij de </w:t>
      </w:r>
      <w:r w:rsidR="00F33283" w:rsidRPr="009B620E">
        <w:t>hulpvraag.</w:t>
      </w:r>
    </w:p>
    <w:p w14:paraId="7E1D90B9" w14:textId="77777777" w:rsidR="00440C44" w:rsidRPr="009B620E" w:rsidRDefault="00440C44" w:rsidP="008E67CB">
      <w:pPr>
        <w:pStyle w:val="Plattetekst"/>
        <w:numPr>
          <w:ilvl w:val="0"/>
          <w:numId w:val="62"/>
        </w:numPr>
      </w:pPr>
      <w:r w:rsidRPr="009B620E">
        <w:t>Frequentie gaat over hoe vaak een product geleverd wordt. iStandaarden kent per 1/1/2021 de frequenties per dag/week/maand of totaal binnen geldigheidsduur toewijzing.</w:t>
      </w:r>
    </w:p>
    <w:p w14:paraId="550EA09F" w14:textId="77777777" w:rsidR="00440C44" w:rsidRPr="009B620E" w:rsidRDefault="00440C44" w:rsidP="002D614A">
      <w:pPr>
        <w:pStyle w:val="Plattetekst"/>
        <w:ind w:left="360"/>
      </w:pPr>
    </w:p>
    <w:p w14:paraId="5518B182" w14:textId="77777777" w:rsidR="003C798A" w:rsidRPr="009B620E" w:rsidRDefault="009641CB" w:rsidP="003C798A">
      <w:pPr>
        <w:rPr>
          <w:rFonts w:ascii="Arial" w:hAnsi="Arial" w:cs="Arial"/>
        </w:rPr>
      </w:pPr>
      <w:bookmarkStart w:id="52" w:name="_Toc44626635"/>
      <w:r w:rsidRPr="009B620E">
        <w:rPr>
          <w:color w:val="7030A0"/>
        </w:rPr>
        <w:br w:type="page"/>
      </w:r>
    </w:p>
    <w:p w14:paraId="2F5EBD7E" w14:textId="28AC4908" w:rsidR="003C798A" w:rsidRPr="009B620E" w:rsidRDefault="003C798A" w:rsidP="003C798A">
      <w:pPr>
        <w:pStyle w:val="Kop2"/>
        <w:framePr w:wrap="notBeside"/>
        <w:numPr>
          <w:ilvl w:val="0"/>
          <w:numId w:val="0"/>
        </w:numPr>
        <w:rPr>
          <w:rFonts w:ascii="Calibri" w:hAnsi="Calibri" w:cs="Calibri"/>
          <w:color w:val="404040"/>
          <w:sz w:val="37"/>
          <w:szCs w:val="37"/>
        </w:rPr>
      </w:pPr>
      <w:bookmarkStart w:id="53" w:name="_Toc143073785"/>
      <w:r w:rsidRPr="009B620E">
        <w:lastRenderedPageBreak/>
        <w:t xml:space="preserve">Afspraaknr. </w:t>
      </w:r>
      <w:r w:rsidR="00231F3F" w:rsidRPr="009B620E">
        <w:t>T-7</w:t>
      </w:r>
      <w:r w:rsidRPr="009B620E">
        <w:t>: Vervalperiode 301</w:t>
      </w:r>
      <w:bookmarkEnd w:id="53"/>
    </w:p>
    <w:p w14:paraId="60984883" w14:textId="77777777" w:rsidR="003C798A" w:rsidRPr="009B620E" w:rsidRDefault="003C798A" w:rsidP="003C798A">
      <w:pPr>
        <w:pStyle w:val="Plattetekst"/>
        <w:ind w:left="0"/>
        <w:rPr>
          <w:sz w:val="29"/>
          <w:szCs w:val="29"/>
        </w:rPr>
      </w:pPr>
      <w:r w:rsidRPr="009B620E">
        <w:t>Is er een termijn waarna de 301 vervalt? De 301 vervalt door het sturen van een intrekking door de gemeente.</w:t>
      </w:r>
      <w:r w:rsidRPr="009B620E">
        <w:rPr>
          <w:sz w:val="29"/>
          <w:szCs w:val="29"/>
        </w:rPr>
        <w:t xml:space="preserve"> </w:t>
      </w:r>
    </w:p>
    <w:p w14:paraId="4D22BD34" w14:textId="77777777" w:rsidR="003C798A" w:rsidRPr="009B620E" w:rsidRDefault="003C798A" w:rsidP="003C798A">
      <w:pPr>
        <w:pStyle w:val="Plattetekst"/>
        <w:ind w:left="0"/>
        <w:rPr>
          <w:color w:val="767171" w:themeColor="background2" w:themeShade="80"/>
          <w:szCs w:val="21"/>
        </w:rPr>
      </w:pPr>
    </w:p>
    <w:p w14:paraId="48C15825" w14:textId="77777777" w:rsidR="003C798A" w:rsidRPr="009B620E" w:rsidRDefault="003C798A" w:rsidP="003C798A">
      <w:pPr>
        <w:pStyle w:val="Plattetekst"/>
        <w:numPr>
          <w:ilvl w:val="0"/>
          <w:numId w:val="51"/>
        </w:numPr>
        <w:rPr>
          <w:color w:val="767171" w:themeColor="background2" w:themeShade="80"/>
          <w:szCs w:val="21"/>
        </w:rPr>
      </w:pPr>
      <w:r w:rsidRPr="009B620E">
        <w:rPr>
          <w:color w:val="767171" w:themeColor="background2" w:themeShade="80"/>
          <w:szCs w:val="21"/>
        </w:rPr>
        <w:t>Uitvoeringsvarianten</w:t>
      </w:r>
      <w:r w:rsidRPr="009B620E">
        <w:rPr>
          <w:rFonts w:ascii="Arial" w:hAnsi="Arial" w:cs="Arial"/>
          <w:color w:val="767171" w:themeColor="background2" w:themeShade="80"/>
          <w:szCs w:val="21"/>
        </w:rPr>
        <w:tab/>
        <w:t xml:space="preserve">: </w:t>
      </w:r>
      <w:r w:rsidRPr="009B620E">
        <w:rPr>
          <w:color w:val="767171" w:themeColor="background2" w:themeShade="80"/>
          <w:szCs w:val="21"/>
        </w:rPr>
        <w:t>Inspanningsgericht en Outputgericht</w:t>
      </w:r>
    </w:p>
    <w:p w14:paraId="3C5F5EA1" w14:textId="77777777" w:rsidR="003C798A" w:rsidRPr="009B620E" w:rsidRDefault="003C798A" w:rsidP="003C798A">
      <w:pPr>
        <w:pStyle w:val="Plattetekst"/>
        <w:numPr>
          <w:ilvl w:val="0"/>
          <w:numId w:val="51"/>
        </w:numPr>
        <w:rPr>
          <w:color w:val="767171" w:themeColor="background2" w:themeShade="80"/>
          <w:szCs w:val="21"/>
        </w:rPr>
      </w:pPr>
      <w:r w:rsidRPr="009B620E">
        <w:rPr>
          <w:color w:val="767171" w:themeColor="background2" w:themeShade="80"/>
          <w:szCs w:val="21"/>
        </w:rPr>
        <w:t>Wetten</w:t>
      </w:r>
      <w:r w:rsidRPr="009B620E">
        <w:rPr>
          <w:rFonts w:ascii="Arial" w:hAnsi="Arial" w:cs="Arial"/>
          <w:color w:val="767171" w:themeColor="background2" w:themeShade="80"/>
          <w:szCs w:val="21"/>
        </w:rPr>
        <w:t xml:space="preserve">: </w:t>
      </w:r>
      <w:r w:rsidRPr="009B620E">
        <w:rPr>
          <w:color w:val="767171" w:themeColor="background2" w:themeShade="80"/>
          <w:szCs w:val="21"/>
        </w:rPr>
        <w:t>Jeugdwet en Wmo</w:t>
      </w:r>
    </w:p>
    <w:p w14:paraId="31BE2280" w14:textId="77777777" w:rsidR="003C798A" w:rsidRPr="009B620E" w:rsidRDefault="003C798A" w:rsidP="003C798A">
      <w:pPr>
        <w:pStyle w:val="Plattetekst"/>
        <w:ind w:left="1287"/>
        <w:rPr>
          <w:szCs w:val="21"/>
        </w:rPr>
      </w:pPr>
    </w:p>
    <w:p w14:paraId="663E646F" w14:textId="77777777" w:rsidR="003C798A" w:rsidRPr="009B620E" w:rsidRDefault="003C798A" w:rsidP="003C798A">
      <w:pPr>
        <w:pStyle w:val="Plattetekst"/>
        <w:ind w:left="0"/>
        <w:rPr>
          <w:b/>
          <w:color w:val="7030A0"/>
          <w:szCs w:val="21"/>
        </w:rPr>
      </w:pPr>
      <w:r w:rsidRPr="009B620E">
        <w:rPr>
          <w:b/>
          <w:color w:val="7030A0"/>
          <w:szCs w:val="21"/>
        </w:rPr>
        <w:t xml:space="preserve">Beschikbare </w:t>
      </w:r>
      <w:r w:rsidRPr="009B620E">
        <w:rPr>
          <w:b/>
          <w:bCs/>
          <w:color w:val="7030A0"/>
          <w:szCs w:val="21"/>
        </w:rPr>
        <w:t>keuzes:</w:t>
      </w:r>
    </w:p>
    <w:p w14:paraId="029FF1A9" w14:textId="2CDDA924" w:rsidR="003C798A" w:rsidRPr="009B620E" w:rsidRDefault="00000000" w:rsidP="00843F8F">
      <w:pPr>
        <w:pStyle w:val="Plattetekst"/>
        <w:ind w:left="0"/>
        <w:rPr>
          <w:szCs w:val="21"/>
        </w:rPr>
      </w:pPr>
      <w:sdt>
        <w:sdtPr>
          <w:id w:val="-1075813639"/>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3C798A" w:rsidRPr="009B620E">
        <w:rPr>
          <w:szCs w:val="21"/>
        </w:rPr>
        <w:t xml:space="preserve">Geen specifieke vervalperiode </w:t>
      </w:r>
      <w:r w:rsidR="003C798A" w:rsidRPr="009B620E">
        <w:rPr>
          <w:rFonts w:ascii="Symbol" w:eastAsia="Symbol" w:hAnsi="Symbol" w:cs="Symbol"/>
        </w:rPr>
        <w:t xml:space="preserve">® </w:t>
      </w:r>
      <w:r w:rsidR="003C798A" w:rsidRPr="009B620E">
        <w:rPr>
          <w:szCs w:val="21"/>
        </w:rPr>
        <w:t>Een 301 wordt slechts na overleg tussen aanbieder en gemeente ingetrokken.</w:t>
      </w:r>
    </w:p>
    <w:p w14:paraId="4D06931F" w14:textId="10A74E84" w:rsidR="003C798A" w:rsidRPr="009B620E" w:rsidRDefault="00000000" w:rsidP="00843F8F">
      <w:pPr>
        <w:pStyle w:val="Plattetekst"/>
        <w:ind w:left="0"/>
      </w:pPr>
      <w:sdt>
        <w:sdtPr>
          <w:id w:val="-564488131"/>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t xml:space="preserve"> </w:t>
      </w:r>
      <w:r w:rsidR="003C798A" w:rsidRPr="009B620E">
        <w:t xml:space="preserve">Wel een vervalperiode van XXX maanden </w:t>
      </w:r>
      <w:r w:rsidR="003C798A" w:rsidRPr="009B620E">
        <w:rPr>
          <w:rFonts w:ascii="Symbol" w:eastAsia="Symbol" w:hAnsi="Symbol" w:cs="Symbol"/>
        </w:rPr>
        <w:t>®</w:t>
      </w:r>
      <w:r w:rsidR="003C798A" w:rsidRPr="009B620E">
        <w:t xml:space="preserve"> Er moet binnen XXX maanden na ingangsdatum van de toewijzing gestart zijn met de zorg, anders wordt de toewijzing ingetrokken.</w:t>
      </w:r>
    </w:p>
    <w:p w14:paraId="7D7BC6B6" w14:textId="43463D24" w:rsidR="002D0724" w:rsidRPr="009B620E" w:rsidRDefault="00000000" w:rsidP="00843F8F">
      <w:pPr>
        <w:pStyle w:val="Plattetekst"/>
        <w:ind w:left="0"/>
        <w:rPr>
          <w:szCs w:val="21"/>
        </w:rPr>
      </w:pPr>
      <w:sdt>
        <w:sdtPr>
          <w:rPr>
            <w:szCs w:val="21"/>
          </w:rPr>
          <w:id w:val="554051277"/>
          <w14:checkbox>
            <w14:checked w14:val="0"/>
            <w14:checkedState w14:val="2612" w14:font="MS Gothic"/>
            <w14:uncheckedState w14:val="2610" w14:font="MS Gothic"/>
          </w14:checkbox>
        </w:sdtPr>
        <w:sdtContent>
          <w:r w:rsidR="002D0724" w:rsidRPr="009B620E">
            <w:rPr>
              <w:rFonts w:ascii="MS Gothic" w:eastAsia="MS Gothic" w:hAnsi="MS Gothic" w:hint="eastAsia"/>
              <w:szCs w:val="21"/>
            </w:rPr>
            <w:t>☐</w:t>
          </w:r>
        </w:sdtContent>
      </w:sdt>
      <w:r w:rsidR="002D0724" w:rsidRPr="009B620E">
        <w:rPr>
          <w:szCs w:val="21"/>
        </w:rPr>
        <w:t xml:space="preserve"> Niet van toepassing</w:t>
      </w:r>
    </w:p>
    <w:p w14:paraId="24CCFD81" w14:textId="77777777" w:rsidR="00975ECA" w:rsidRPr="009B620E" w:rsidRDefault="00975ECA" w:rsidP="00975ECA">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672604AB" w14:textId="77777777" w:rsidR="00975ECA" w:rsidRPr="009B620E" w:rsidRDefault="00975ECA" w:rsidP="00975ECA">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EA5A79D" w14:textId="33712B71" w:rsidR="00975ECA" w:rsidRPr="009B620E" w:rsidRDefault="00975ECA" w:rsidP="00975ECA">
      <w:pPr>
        <w:pStyle w:val="Plattetekst"/>
        <w:ind w:left="0"/>
        <w:rPr>
          <w:szCs w:val="21"/>
        </w:rPr>
      </w:pPr>
    </w:p>
    <w:p w14:paraId="5CEE4C58"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3CF3A283" w14:textId="236E9D6D" w:rsidR="003D3F4F" w:rsidRPr="009B620E" w:rsidRDefault="00000000" w:rsidP="00843F8F">
      <w:pPr>
        <w:pStyle w:val="Plattetekst"/>
        <w:ind w:left="0"/>
        <w:rPr>
          <w:szCs w:val="21"/>
        </w:rPr>
      </w:pPr>
      <w:sdt>
        <w:sdtPr>
          <w:id w:val="-2012130755"/>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3D3F4F" w:rsidRPr="009B620E">
        <w:rPr>
          <w:szCs w:val="21"/>
        </w:rPr>
        <w:t>Alle producten: van toepassing op alle producten</w:t>
      </w:r>
    </w:p>
    <w:p w14:paraId="69AE4D8F" w14:textId="1F95DD8B" w:rsidR="003D3F4F" w:rsidRPr="009B620E" w:rsidRDefault="00000000" w:rsidP="00843F8F">
      <w:pPr>
        <w:pStyle w:val="Plattetekst"/>
        <w:ind w:left="0"/>
        <w:rPr>
          <w:szCs w:val="21"/>
        </w:rPr>
      </w:pPr>
      <w:sdt>
        <w:sdtPr>
          <w:id w:val="8181067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3D3F4F" w:rsidRPr="009B620E">
        <w:rPr>
          <w:szCs w:val="21"/>
        </w:rPr>
        <w:t>Selectie producten: van toepassing op een selectie van producten/productcategorieën</w:t>
      </w:r>
    </w:p>
    <w:p w14:paraId="5EE25C36"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2CF867B9" w14:textId="77777777" w:rsidR="003D3F4F" w:rsidRPr="009B620E" w:rsidRDefault="003D3F4F" w:rsidP="003D3F4F">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3D3F4F" w:rsidRPr="009B620E" w14:paraId="777C3D4E" w14:textId="77777777" w:rsidTr="00952B2B">
        <w:tc>
          <w:tcPr>
            <w:tcW w:w="1294" w:type="dxa"/>
          </w:tcPr>
          <w:p w14:paraId="50AFF175"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08CEF9C3"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075062AB"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31E5EFC5"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D2C3481"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3E70DD6"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20A7D78"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637C3C53" w14:textId="77777777" w:rsidTr="00952B2B">
        <w:tc>
          <w:tcPr>
            <w:tcW w:w="1294" w:type="dxa"/>
          </w:tcPr>
          <w:p w14:paraId="7448DBEF"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2A2A50BE"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346858AC"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221E9B8C"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B421444"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1103658"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60185F0"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2CFE7F1A" w14:textId="77777777" w:rsidTr="00952B2B">
        <w:tc>
          <w:tcPr>
            <w:tcW w:w="1294" w:type="dxa"/>
          </w:tcPr>
          <w:p w14:paraId="30233649"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51E66B34"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0FAB9E2F"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45E020F4"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425D0D1A"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6CC7DD5"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E04109E" w14:textId="77777777" w:rsidR="003D3F4F" w:rsidRPr="009B620E" w:rsidRDefault="003D3F4F" w:rsidP="00952B2B">
            <w:pPr>
              <w:rPr>
                <w:rFonts w:cstheme="minorHAnsi"/>
                <w:color w:val="444444"/>
                <w:sz w:val="21"/>
                <w:szCs w:val="21"/>
                <w:shd w:val="clear" w:color="auto" w:fill="FFFFFF"/>
                <w:lang w:val="nl-NL"/>
              </w:rPr>
            </w:pPr>
          </w:p>
        </w:tc>
      </w:tr>
    </w:tbl>
    <w:p w14:paraId="179C5F80" w14:textId="77777777" w:rsidR="003D3F4F" w:rsidRPr="009B620E" w:rsidRDefault="003D3F4F" w:rsidP="00975ECA">
      <w:pPr>
        <w:pStyle w:val="Plattetekst"/>
        <w:ind w:left="0"/>
        <w:rPr>
          <w:szCs w:val="21"/>
        </w:rPr>
      </w:pPr>
    </w:p>
    <w:p w14:paraId="0ACB3E10" w14:textId="77777777" w:rsidR="003C798A" w:rsidRPr="009B620E" w:rsidRDefault="003C798A" w:rsidP="003C798A">
      <w:pPr>
        <w:pStyle w:val="Plattetekst"/>
        <w:ind w:left="0"/>
      </w:pPr>
      <w:r w:rsidRPr="009B620E">
        <w:rPr>
          <w:rFonts w:ascii="Calibri" w:hAnsi="Calibri" w:cs="Calibri"/>
          <w:b/>
          <w:bCs/>
          <w:color w:val="7030A0"/>
          <w:szCs w:val="21"/>
        </w:rPr>
        <w:t>Toelichting bij deze afspraak:</w:t>
      </w:r>
    </w:p>
    <w:p w14:paraId="3218AD3A" w14:textId="77777777" w:rsidR="003C798A" w:rsidRPr="009B620E" w:rsidRDefault="003C798A" w:rsidP="003C798A">
      <w:pPr>
        <w:pStyle w:val="Plattetekst"/>
        <w:numPr>
          <w:ilvl w:val="0"/>
          <w:numId w:val="51"/>
        </w:numPr>
      </w:pPr>
      <w:r w:rsidRPr="009B620E">
        <w:t xml:space="preserve">De ratio achter deze afspraak is dat in veel gevallen sprake is van slapende toewijzingen die wel een verplichting vormen voor de gemeente maar waarvan niet duidelijk is of ze tot een vordering zullen leiden. Ook heeft de gemeente in de rol van verwijzer geen informatie of zorg gestart is zoals toegewezen. </w:t>
      </w:r>
    </w:p>
    <w:p w14:paraId="77BA537F" w14:textId="77777777" w:rsidR="003C798A" w:rsidRPr="009B620E" w:rsidRDefault="003C798A" w:rsidP="003C798A">
      <w:pPr>
        <w:pStyle w:val="Plattetekst"/>
        <w:numPr>
          <w:ilvl w:val="0"/>
          <w:numId w:val="51"/>
        </w:numPr>
      </w:pPr>
      <w:r w:rsidRPr="009B620E">
        <w:t xml:space="preserve">In het SAP staat: “in het contract met de aanbieder kan zijn bepaald dat een Toewijzing vervalt als niet binnen de afgesproken periode een Startzorg is gestuurd”. In deze afspraak hebben we bewust niet verwezen naar de 305, omdat er meerdere redenen kunnen zijn dat er nog geen 305 is verstuurd. </w:t>
      </w:r>
    </w:p>
    <w:p w14:paraId="42222FA4" w14:textId="77777777" w:rsidR="003C798A" w:rsidRPr="009B620E" w:rsidRDefault="003C798A" w:rsidP="003C798A">
      <w:pPr>
        <w:pStyle w:val="Plattetekst"/>
        <w:numPr>
          <w:ilvl w:val="0"/>
          <w:numId w:val="51"/>
        </w:numPr>
      </w:pPr>
      <w:r w:rsidRPr="009B620E">
        <w:t>Bij het eventueel laten vervallen – en daarmee intrekken - van een 301 is het belangrijk om rekening te houden met bestaande wachtlijsten, eventuele ‘life events’, etc.</w:t>
      </w:r>
    </w:p>
    <w:p w14:paraId="348A6DD6" w14:textId="77777777" w:rsidR="003C798A" w:rsidRPr="009B620E" w:rsidRDefault="003C798A" w:rsidP="003C798A">
      <w:pPr>
        <w:pStyle w:val="Plattetekst"/>
        <w:numPr>
          <w:ilvl w:val="0"/>
          <w:numId w:val="51"/>
        </w:numPr>
      </w:pPr>
      <w:r w:rsidRPr="009B620E">
        <w:t>Bij het eventueel verzenden van een intrekking door de gemeente zal er getoetst moeten worden of er al gedeclareerd is.</w:t>
      </w:r>
    </w:p>
    <w:p w14:paraId="3DA47A9E" w14:textId="1AACFE0A" w:rsidR="003C798A" w:rsidRPr="009B620E" w:rsidRDefault="003C798A" w:rsidP="003C798A">
      <w:pPr>
        <w:pStyle w:val="Plattetekst"/>
        <w:numPr>
          <w:ilvl w:val="0"/>
          <w:numId w:val="51"/>
        </w:numPr>
      </w:pPr>
      <w:r w:rsidRPr="009B620E">
        <w:t xml:space="preserve">Bij het bepalen van </w:t>
      </w:r>
      <w:r w:rsidR="00421C66" w:rsidRPr="009B620E">
        <w:t xml:space="preserve">de </w:t>
      </w:r>
      <w:r w:rsidRPr="009B620E">
        <w:t xml:space="preserve">vervaltermijn moet rekening gehouden worden met wachttijden voor het product (zie afspraak </w:t>
      </w:r>
      <w:r w:rsidR="00C7295D" w:rsidRPr="009B620E">
        <w:t>C-2</w:t>
      </w:r>
      <w:r w:rsidRPr="009B620E">
        <w:t>).</w:t>
      </w:r>
    </w:p>
    <w:p w14:paraId="672EAD43" w14:textId="55B431DB" w:rsidR="009641CB" w:rsidRPr="009B620E" w:rsidRDefault="009641CB">
      <w:pPr>
        <w:spacing w:after="160" w:line="259" w:lineRule="auto"/>
        <w:rPr>
          <w:rFonts w:asciiTheme="majorHAnsi" w:eastAsiaTheme="majorEastAsia" w:hAnsiTheme="majorHAnsi"/>
          <w:b/>
          <w:bCs/>
          <w:color w:val="7030A0"/>
          <w:kern w:val="32"/>
          <w:sz w:val="32"/>
          <w:szCs w:val="32"/>
        </w:rPr>
      </w:pPr>
    </w:p>
    <w:p w14:paraId="2FCDED52" w14:textId="77777777" w:rsidR="0026308E" w:rsidRPr="009B620E" w:rsidRDefault="0026308E">
      <w:pPr>
        <w:spacing w:after="160" w:line="259" w:lineRule="auto"/>
        <w:rPr>
          <w:rFonts w:asciiTheme="majorHAnsi" w:eastAsiaTheme="majorEastAsia" w:hAnsiTheme="majorHAnsi"/>
          <w:b/>
          <w:bCs/>
          <w:color w:val="7030A0"/>
          <w:kern w:val="32"/>
          <w:sz w:val="32"/>
          <w:szCs w:val="32"/>
        </w:rPr>
      </w:pPr>
      <w:r w:rsidRPr="009B620E">
        <w:rPr>
          <w:color w:val="7030A0"/>
        </w:rPr>
        <w:br w:type="page"/>
      </w:r>
    </w:p>
    <w:p w14:paraId="7FA0A43E" w14:textId="12C430D3" w:rsidR="00DF3869" w:rsidRPr="009B620E" w:rsidRDefault="00DF3869" w:rsidP="009A4F1C">
      <w:pPr>
        <w:pStyle w:val="Kop1"/>
        <w:rPr>
          <w:rFonts w:ascii="Calibri" w:hAnsi="Calibri" w:cs="Calibri"/>
          <w:color w:val="7030A0"/>
          <w:sz w:val="42"/>
          <w:szCs w:val="42"/>
        </w:rPr>
      </w:pPr>
      <w:bookmarkStart w:id="54" w:name="_Toc44626637"/>
      <w:bookmarkStart w:id="55" w:name="_Toc143073786"/>
      <w:bookmarkEnd w:id="52"/>
      <w:r w:rsidRPr="009B620E">
        <w:rPr>
          <w:color w:val="7030A0"/>
        </w:rPr>
        <w:lastRenderedPageBreak/>
        <w:t>Afspraakthema:</w:t>
      </w:r>
      <w:r w:rsidR="002A67D4" w:rsidRPr="009B620E">
        <w:rPr>
          <w:color w:val="7030A0"/>
        </w:rPr>
        <w:t xml:space="preserve"> </w:t>
      </w:r>
      <w:r w:rsidRPr="009B620E">
        <w:rPr>
          <w:color w:val="7030A0"/>
        </w:rPr>
        <w:t>Verwijzingen en verzoek zorgtoewijzing</w:t>
      </w:r>
      <w:bookmarkEnd w:id="54"/>
      <w:bookmarkEnd w:id="55"/>
    </w:p>
    <w:p w14:paraId="09B63812" w14:textId="1A5830D6" w:rsidR="00DF3869" w:rsidRPr="009B620E" w:rsidRDefault="00DF3869" w:rsidP="00E37C68">
      <w:pPr>
        <w:pStyle w:val="Kop2"/>
        <w:framePr w:wrap="notBeside"/>
        <w:numPr>
          <w:ilvl w:val="0"/>
          <w:numId w:val="0"/>
        </w:numPr>
      </w:pPr>
      <w:bookmarkStart w:id="56" w:name="_Toc44626639"/>
      <w:bookmarkStart w:id="57" w:name="_Toc143073787"/>
      <w:r w:rsidRPr="009B620E">
        <w:t>Afspraaknr</w:t>
      </w:r>
      <w:r w:rsidR="00B8448A" w:rsidRPr="009B620E">
        <w:t xml:space="preserve">. </w:t>
      </w:r>
      <w:r w:rsidR="003426DD" w:rsidRPr="009B620E">
        <w:t>V-1</w:t>
      </w:r>
      <w:r w:rsidR="002A67D4" w:rsidRPr="009B620E">
        <w:t xml:space="preserve">: </w:t>
      </w:r>
      <w:r w:rsidRPr="009B620E">
        <w:t>Termijn verzoek om toewijzing (VOT)</w:t>
      </w:r>
      <w:bookmarkEnd w:id="56"/>
      <w:bookmarkEnd w:id="57"/>
    </w:p>
    <w:p w14:paraId="28CEAA25" w14:textId="0ED0C15B" w:rsidR="00DF3869" w:rsidRPr="009B620E" w:rsidRDefault="00DF3869" w:rsidP="00B8448A">
      <w:pPr>
        <w:pStyle w:val="Plattetekst"/>
        <w:ind w:left="0"/>
        <w:rPr>
          <w:szCs w:val="21"/>
        </w:rPr>
      </w:pPr>
      <w:r w:rsidRPr="009B620E">
        <w:t>Het verzoek om toewijzing (VOT) kan met terugwerkende kracht worden ingediend, d</w:t>
      </w:r>
      <w:r w:rsidR="00B8448A" w:rsidRPr="009B620E">
        <w:t>.</w:t>
      </w:r>
      <w:r w:rsidRPr="009B620E">
        <w:t>w</w:t>
      </w:r>
      <w:r w:rsidR="00B8448A" w:rsidRPr="009B620E">
        <w:t>.</w:t>
      </w:r>
      <w:r w:rsidRPr="009B620E">
        <w:t>z</w:t>
      </w:r>
      <w:r w:rsidR="00B8448A" w:rsidRPr="009B620E">
        <w:t>.</w:t>
      </w:r>
      <w:r w:rsidRPr="009B620E">
        <w:t xml:space="preserve"> met een </w:t>
      </w:r>
      <w:r w:rsidRPr="009B620E">
        <w:rPr>
          <w:szCs w:val="21"/>
        </w:rPr>
        <w:t>ingangsdatum in het verleden.</w:t>
      </w:r>
    </w:p>
    <w:p w14:paraId="2B6E36BF" w14:textId="77777777" w:rsidR="00E66341" w:rsidRPr="009B620E" w:rsidRDefault="00E66341" w:rsidP="00B8448A">
      <w:pPr>
        <w:pStyle w:val="Plattetekst"/>
        <w:ind w:left="0"/>
        <w:rPr>
          <w:szCs w:val="21"/>
        </w:rPr>
      </w:pPr>
    </w:p>
    <w:p w14:paraId="1B62081D" w14:textId="0B943B63" w:rsidR="00DF3869" w:rsidRPr="009B620E" w:rsidRDefault="00B21CB4" w:rsidP="008E67CB">
      <w:pPr>
        <w:pStyle w:val="Plattetekst"/>
        <w:numPr>
          <w:ilvl w:val="0"/>
          <w:numId w:val="56"/>
        </w:numPr>
        <w:rPr>
          <w:color w:val="767171" w:themeColor="background2" w:themeShade="80"/>
          <w:szCs w:val="21"/>
        </w:rPr>
      </w:pPr>
      <w:r w:rsidRPr="009B620E">
        <w:rPr>
          <w:color w:val="767171" w:themeColor="background2" w:themeShade="80"/>
          <w:szCs w:val="21"/>
        </w:rPr>
        <w:t>Uitvoeringsvarianten</w:t>
      </w:r>
      <w:r w:rsidR="00B8448A" w:rsidRPr="009B620E">
        <w:rPr>
          <w:color w:val="767171" w:themeColor="background2" w:themeShade="80"/>
          <w:szCs w:val="21"/>
        </w:rPr>
        <w:t>:</w:t>
      </w:r>
      <w:r w:rsidR="00B8448A" w:rsidRPr="009B620E">
        <w:rPr>
          <w:rFonts w:ascii="Arial" w:hAnsi="Arial" w:cs="Arial"/>
          <w:color w:val="767171" w:themeColor="background2" w:themeShade="80"/>
          <w:szCs w:val="21"/>
        </w:rPr>
        <w:t xml:space="preserve"> </w:t>
      </w:r>
      <w:r w:rsidR="00DF3869" w:rsidRPr="009B620E">
        <w:rPr>
          <w:color w:val="767171" w:themeColor="background2" w:themeShade="80"/>
          <w:szCs w:val="21"/>
        </w:rPr>
        <w:t>Inspanningsgericht</w:t>
      </w:r>
      <w:r w:rsidR="00597898" w:rsidRPr="009B620E">
        <w:rPr>
          <w:color w:val="767171" w:themeColor="background2" w:themeShade="80"/>
          <w:szCs w:val="21"/>
        </w:rPr>
        <w:t xml:space="preserve">, </w:t>
      </w:r>
      <w:r w:rsidR="00DF3869" w:rsidRPr="009B620E">
        <w:rPr>
          <w:color w:val="767171" w:themeColor="background2" w:themeShade="80"/>
          <w:szCs w:val="21"/>
        </w:rPr>
        <w:t>Outputgericht</w:t>
      </w:r>
      <w:r w:rsidR="00597898" w:rsidRPr="009B620E">
        <w:rPr>
          <w:color w:val="767171" w:themeColor="background2" w:themeShade="80"/>
          <w:szCs w:val="21"/>
        </w:rPr>
        <w:t xml:space="preserve"> en Taakgericht</w:t>
      </w:r>
    </w:p>
    <w:p w14:paraId="1ADDFCA1" w14:textId="4DA46A71" w:rsidR="00DF3869" w:rsidRPr="009B620E" w:rsidRDefault="00DF3869" w:rsidP="008E67CB">
      <w:pPr>
        <w:pStyle w:val="Plattetekst"/>
        <w:numPr>
          <w:ilvl w:val="0"/>
          <w:numId w:val="56"/>
        </w:numPr>
        <w:rPr>
          <w:color w:val="767171" w:themeColor="background2" w:themeShade="80"/>
          <w:szCs w:val="21"/>
        </w:rPr>
      </w:pPr>
      <w:r w:rsidRPr="009B620E">
        <w:rPr>
          <w:color w:val="767171" w:themeColor="background2" w:themeShade="80"/>
          <w:szCs w:val="21"/>
        </w:rPr>
        <w:t>Wetten</w:t>
      </w:r>
      <w:r w:rsidR="00B8448A" w:rsidRPr="009B620E">
        <w:rPr>
          <w:rFonts w:ascii="Arial" w:hAnsi="Arial" w:cs="Arial"/>
          <w:color w:val="767171" w:themeColor="background2" w:themeShade="80"/>
          <w:szCs w:val="21"/>
        </w:rPr>
        <w:t xml:space="preserve">: </w:t>
      </w:r>
      <w:r w:rsidRPr="009B620E">
        <w:rPr>
          <w:color w:val="767171" w:themeColor="background2" w:themeShade="80"/>
          <w:szCs w:val="21"/>
        </w:rPr>
        <w:t>Jeugdwet</w:t>
      </w:r>
    </w:p>
    <w:p w14:paraId="57A5110A" w14:textId="77777777" w:rsidR="00B8448A" w:rsidRPr="009B620E" w:rsidRDefault="00B8448A" w:rsidP="00B8448A">
      <w:pPr>
        <w:pStyle w:val="Plattetekst"/>
        <w:ind w:left="0"/>
        <w:rPr>
          <w:rFonts w:ascii="Arial" w:hAnsi="Arial" w:cs="Arial"/>
          <w:sz w:val="24"/>
        </w:rPr>
      </w:pPr>
    </w:p>
    <w:p w14:paraId="199803BB" w14:textId="19BB165A" w:rsidR="00051EFC" w:rsidRPr="009B620E" w:rsidRDefault="00051EFC" w:rsidP="00051EFC">
      <w:pPr>
        <w:pStyle w:val="Plattetekst"/>
        <w:ind w:left="0"/>
      </w:pPr>
      <w:r w:rsidRPr="009B620E">
        <w:rPr>
          <w:rFonts w:ascii="Calibri" w:hAnsi="Calibri" w:cs="Calibri"/>
          <w:b/>
          <w:bCs/>
          <w:color w:val="7030A0"/>
          <w:szCs w:val="21"/>
        </w:rPr>
        <w:t>Definitie:</w:t>
      </w:r>
    </w:p>
    <w:p w14:paraId="77D3D6A0" w14:textId="182BCDDE" w:rsidR="00051EFC" w:rsidRPr="009B620E" w:rsidRDefault="00051EFC" w:rsidP="00051EFC">
      <w:pPr>
        <w:pStyle w:val="Plattetekst"/>
        <w:ind w:left="0"/>
      </w:pPr>
      <w:r w:rsidRPr="009B620E">
        <w:t xml:space="preserve">Terugwerkende kracht termijn VOT: verschil tussen dagtekening 315 </w:t>
      </w:r>
      <w:r w:rsidR="00DB75F3" w:rsidRPr="009B620E">
        <w:t xml:space="preserve">bericht </w:t>
      </w:r>
      <w:r w:rsidRPr="009B620E">
        <w:t>minus aangevraagde Toewijzingsingangsdatum (zie informatiemodel iStandaarden)</w:t>
      </w:r>
      <w:r w:rsidR="00AE2891" w:rsidRPr="009B620E">
        <w:t>.</w:t>
      </w:r>
    </w:p>
    <w:p w14:paraId="48B3DF01" w14:textId="77777777" w:rsidR="00051EFC" w:rsidRPr="009B620E" w:rsidRDefault="00051EFC" w:rsidP="00B8448A">
      <w:pPr>
        <w:pStyle w:val="Plattetekst"/>
        <w:ind w:left="0"/>
        <w:rPr>
          <w:rFonts w:ascii="Arial" w:hAnsi="Arial" w:cs="Arial"/>
          <w:sz w:val="24"/>
        </w:rPr>
      </w:pPr>
    </w:p>
    <w:p w14:paraId="513179E3" w14:textId="7F79D8D8" w:rsidR="00DF3869" w:rsidRPr="009B620E" w:rsidRDefault="00DF3869" w:rsidP="00B8448A">
      <w:pPr>
        <w:pStyle w:val="Plattetekst"/>
        <w:ind w:left="0"/>
        <w:rPr>
          <w:b/>
          <w:color w:val="7030A0"/>
          <w:sz w:val="29"/>
          <w:szCs w:val="29"/>
        </w:rPr>
      </w:pPr>
      <w:r w:rsidRPr="009B620E">
        <w:rPr>
          <w:b/>
          <w:color w:val="7030A0"/>
        </w:rPr>
        <w:t xml:space="preserve">Beschikbare </w:t>
      </w:r>
      <w:r w:rsidR="00B8448A" w:rsidRPr="009B620E">
        <w:rPr>
          <w:b/>
          <w:bCs/>
          <w:color w:val="7030A0"/>
        </w:rPr>
        <w:t>k</w:t>
      </w:r>
      <w:r w:rsidRPr="009B620E">
        <w:rPr>
          <w:b/>
          <w:bCs/>
          <w:color w:val="7030A0"/>
        </w:rPr>
        <w:t>euzes</w:t>
      </w:r>
      <w:r w:rsidR="00B8448A" w:rsidRPr="009B620E">
        <w:rPr>
          <w:b/>
          <w:bCs/>
          <w:color w:val="7030A0"/>
        </w:rPr>
        <w:t>:</w:t>
      </w:r>
    </w:p>
    <w:p w14:paraId="7478C805" w14:textId="6E570730" w:rsidR="002B70D7" w:rsidRPr="009B620E" w:rsidRDefault="00000000" w:rsidP="00F24ED2">
      <w:pPr>
        <w:pStyle w:val="Plattetekst"/>
        <w:ind w:left="0"/>
        <w:rPr>
          <w:szCs w:val="21"/>
        </w:rPr>
      </w:pPr>
      <w:sdt>
        <w:sdtPr>
          <w:id w:val="-1654900314"/>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DF3869" w:rsidRPr="009B620E">
        <w:rPr>
          <w:szCs w:val="21"/>
        </w:rPr>
        <w:t xml:space="preserve">Een VOT </w:t>
      </w:r>
      <w:r w:rsidR="0016386E" w:rsidRPr="009B620E">
        <w:rPr>
          <w:szCs w:val="21"/>
        </w:rPr>
        <w:t xml:space="preserve">heeft een maximale </w:t>
      </w:r>
      <w:r w:rsidR="00DF3869" w:rsidRPr="009B620E">
        <w:rPr>
          <w:szCs w:val="21"/>
        </w:rPr>
        <w:t>terugwerkende kracht</w:t>
      </w:r>
      <w:r w:rsidR="00E66341" w:rsidRPr="009B620E">
        <w:rPr>
          <w:szCs w:val="21"/>
        </w:rPr>
        <w:t xml:space="preserve"> </w:t>
      </w:r>
      <w:r w:rsidR="0016386E" w:rsidRPr="009B620E">
        <w:rPr>
          <w:szCs w:val="21"/>
        </w:rPr>
        <w:t xml:space="preserve">van XXX maanden </w:t>
      </w:r>
    </w:p>
    <w:p w14:paraId="169E1B63" w14:textId="5D1CF7DA" w:rsidR="004878B9" w:rsidRPr="009B620E" w:rsidRDefault="00000000" w:rsidP="00F24ED2">
      <w:pPr>
        <w:pStyle w:val="Plattetekst"/>
        <w:ind w:left="0"/>
        <w:rPr>
          <w:szCs w:val="21"/>
        </w:rPr>
      </w:pPr>
      <w:sdt>
        <w:sdtPr>
          <w:id w:val="1515418430"/>
          <w14:checkbox>
            <w14:checked w14:val="0"/>
            <w14:checkedState w14:val="2612" w14:font="MS Gothic"/>
            <w14:uncheckedState w14:val="2610" w14:font="MS Gothic"/>
          </w14:checkbox>
        </w:sdtPr>
        <w:sdtContent>
          <w:r w:rsidR="00843F8F" w:rsidRPr="009B620E">
            <w:rPr>
              <w:rFonts w:ascii="MS Gothic" w:eastAsia="MS Gothic" w:hAnsi="MS Gothic" w:hint="eastAsia"/>
            </w:rPr>
            <w:t>☐</w:t>
          </w:r>
        </w:sdtContent>
      </w:sdt>
      <w:r w:rsidR="00843F8F" w:rsidRPr="009B620E">
        <w:rPr>
          <w:szCs w:val="21"/>
        </w:rPr>
        <w:t xml:space="preserve"> </w:t>
      </w:r>
      <w:r w:rsidR="004878B9" w:rsidRPr="009B620E">
        <w:rPr>
          <w:szCs w:val="21"/>
        </w:rPr>
        <w:t>E</w:t>
      </w:r>
      <w:r w:rsidR="00A96AF8" w:rsidRPr="009B620E">
        <w:rPr>
          <w:szCs w:val="21"/>
        </w:rPr>
        <w:t xml:space="preserve">r zijn </w:t>
      </w:r>
      <w:r w:rsidR="00C17589" w:rsidRPr="009B620E">
        <w:rPr>
          <w:szCs w:val="21"/>
        </w:rPr>
        <w:t xml:space="preserve">geen </w:t>
      </w:r>
      <w:r w:rsidR="00A96AF8" w:rsidRPr="009B620E">
        <w:rPr>
          <w:szCs w:val="21"/>
        </w:rPr>
        <w:t>eisen m</w:t>
      </w:r>
      <w:r w:rsidR="006C56B7" w:rsidRPr="009B620E">
        <w:rPr>
          <w:szCs w:val="21"/>
        </w:rPr>
        <w:t>.</w:t>
      </w:r>
      <w:r w:rsidR="00A96AF8" w:rsidRPr="009B620E">
        <w:rPr>
          <w:szCs w:val="21"/>
        </w:rPr>
        <w:t>b</w:t>
      </w:r>
      <w:r w:rsidR="006C56B7" w:rsidRPr="009B620E">
        <w:rPr>
          <w:szCs w:val="21"/>
        </w:rPr>
        <w:t>.</w:t>
      </w:r>
      <w:r w:rsidR="00A96AF8" w:rsidRPr="009B620E">
        <w:rPr>
          <w:szCs w:val="21"/>
        </w:rPr>
        <w:t>t</w:t>
      </w:r>
      <w:r w:rsidR="006C56B7" w:rsidRPr="009B620E">
        <w:rPr>
          <w:szCs w:val="21"/>
        </w:rPr>
        <w:t>.</w:t>
      </w:r>
      <w:r w:rsidR="00A96AF8" w:rsidRPr="009B620E">
        <w:rPr>
          <w:szCs w:val="21"/>
        </w:rPr>
        <w:t xml:space="preserve"> </w:t>
      </w:r>
      <w:r w:rsidR="00A35EA1" w:rsidRPr="009B620E">
        <w:rPr>
          <w:szCs w:val="21"/>
        </w:rPr>
        <w:t xml:space="preserve">terugwerkende </w:t>
      </w:r>
      <w:r w:rsidR="00D9254D" w:rsidRPr="009B620E">
        <w:rPr>
          <w:szCs w:val="21"/>
        </w:rPr>
        <w:t xml:space="preserve">kracht </w:t>
      </w:r>
      <w:r w:rsidR="00ED6897" w:rsidRPr="009B620E">
        <w:rPr>
          <w:szCs w:val="21"/>
        </w:rPr>
        <w:t xml:space="preserve">voor </w:t>
      </w:r>
      <w:proofErr w:type="spellStart"/>
      <w:r w:rsidR="00D9254D" w:rsidRPr="009B620E">
        <w:rPr>
          <w:szCs w:val="21"/>
        </w:rPr>
        <w:t>VOT’s</w:t>
      </w:r>
      <w:proofErr w:type="spellEnd"/>
    </w:p>
    <w:p w14:paraId="3B5D41E8" w14:textId="351BD549" w:rsidR="003C64EB" w:rsidRPr="009B620E" w:rsidRDefault="00000000" w:rsidP="00F24ED2">
      <w:pPr>
        <w:pStyle w:val="Plattetekst"/>
        <w:ind w:left="0"/>
        <w:rPr>
          <w:szCs w:val="21"/>
        </w:rPr>
      </w:pPr>
      <w:sdt>
        <w:sdtPr>
          <w:rPr>
            <w:szCs w:val="21"/>
          </w:rPr>
          <w:id w:val="124519891"/>
          <w14:checkbox>
            <w14:checked w14:val="0"/>
            <w14:checkedState w14:val="2612" w14:font="MS Gothic"/>
            <w14:uncheckedState w14:val="2610" w14:font="MS Gothic"/>
          </w14:checkbox>
        </w:sdtPr>
        <w:sdtContent>
          <w:r w:rsidR="003C64EB" w:rsidRPr="009B620E">
            <w:rPr>
              <w:rFonts w:ascii="MS Gothic" w:eastAsia="MS Gothic" w:hAnsi="MS Gothic" w:hint="eastAsia"/>
              <w:szCs w:val="21"/>
            </w:rPr>
            <w:t>☐</w:t>
          </w:r>
        </w:sdtContent>
      </w:sdt>
      <w:r w:rsidR="003C64EB" w:rsidRPr="009B620E">
        <w:rPr>
          <w:szCs w:val="21"/>
        </w:rPr>
        <w:t xml:space="preserve"> Niet van toepassing</w:t>
      </w:r>
    </w:p>
    <w:p w14:paraId="5D707AB3" w14:textId="77777777" w:rsidR="00C87733" w:rsidRPr="009B620E" w:rsidRDefault="00C87733" w:rsidP="00C87733">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3F2012F3" w14:textId="77777777" w:rsidR="00C87733" w:rsidRPr="009B620E" w:rsidRDefault="00C87733" w:rsidP="00C87733">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07303517" w14:textId="7770AD8D" w:rsidR="00C87733" w:rsidRPr="009B620E" w:rsidRDefault="00C87733" w:rsidP="00C87733">
      <w:pPr>
        <w:pStyle w:val="Plattetekst"/>
        <w:ind w:left="0"/>
        <w:rPr>
          <w:szCs w:val="21"/>
        </w:rPr>
      </w:pPr>
    </w:p>
    <w:p w14:paraId="107D6613"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35C1B248" w14:textId="430AD5BA" w:rsidR="003D3F4F" w:rsidRPr="009B620E" w:rsidRDefault="00000000" w:rsidP="00F24ED2">
      <w:pPr>
        <w:pStyle w:val="Plattetekst"/>
        <w:ind w:left="0"/>
        <w:rPr>
          <w:szCs w:val="21"/>
        </w:rPr>
      </w:pPr>
      <w:sdt>
        <w:sdtPr>
          <w:id w:val="954291519"/>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rPr>
          <w:szCs w:val="21"/>
        </w:rPr>
        <w:t xml:space="preserve"> </w:t>
      </w:r>
      <w:r w:rsidR="003D3F4F" w:rsidRPr="009B620E">
        <w:rPr>
          <w:szCs w:val="21"/>
        </w:rPr>
        <w:t>Alle producten: van toepassing op alle producten</w:t>
      </w:r>
    </w:p>
    <w:p w14:paraId="62E143A7" w14:textId="29962498" w:rsidR="003D3F4F" w:rsidRPr="009B620E" w:rsidRDefault="00000000" w:rsidP="00F24ED2">
      <w:pPr>
        <w:pStyle w:val="Plattetekst"/>
        <w:ind w:left="0"/>
        <w:rPr>
          <w:szCs w:val="21"/>
        </w:rPr>
      </w:pPr>
      <w:sdt>
        <w:sdtPr>
          <w:id w:val="-1365206897"/>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rPr>
          <w:szCs w:val="21"/>
        </w:rPr>
        <w:t xml:space="preserve"> </w:t>
      </w:r>
      <w:r w:rsidR="003D3F4F" w:rsidRPr="009B620E">
        <w:rPr>
          <w:szCs w:val="21"/>
        </w:rPr>
        <w:t>Selectie producten: van toepassing op een selectie van producten/productcategorieën</w:t>
      </w:r>
    </w:p>
    <w:p w14:paraId="76ED5327"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099BF82E" w14:textId="77777777" w:rsidR="003D3F4F" w:rsidRPr="009B620E" w:rsidRDefault="003D3F4F" w:rsidP="003D3F4F">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3D3F4F" w:rsidRPr="009B620E" w14:paraId="09DF0781" w14:textId="77777777" w:rsidTr="00952B2B">
        <w:tc>
          <w:tcPr>
            <w:tcW w:w="1294" w:type="dxa"/>
          </w:tcPr>
          <w:p w14:paraId="3F8CBDAD"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15555BD5"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06B0C6E2"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46CA9109"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42AE44D"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C855C9A"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33E58BD"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07298DB9" w14:textId="77777777" w:rsidTr="00952B2B">
        <w:tc>
          <w:tcPr>
            <w:tcW w:w="1294" w:type="dxa"/>
          </w:tcPr>
          <w:p w14:paraId="4C2FA639"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5B08B8AE"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78A1CFE9"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72B222A4"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36E7D74E"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773B8A33"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4231AF94"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21B31CC6" w14:textId="77777777" w:rsidTr="00952B2B">
        <w:tc>
          <w:tcPr>
            <w:tcW w:w="1294" w:type="dxa"/>
          </w:tcPr>
          <w:p w14:paraId="602E9439"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75F93A60"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754175C0"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B4F30C5"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80EF6AB"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119D6C3"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750CC1B" w14:textId="77777777" w:rsidR="003D3F4F" w:rsidRPr="009B620E" w:rsidRDefault="003D3F4F" w:rsidP="00952B2B">
            <w:pPr>
              <w:rPr>
                <w:rFonts w:cstheme="minorHAnsi"/>
                <w:color w:val="444444"/>
                <w:sz w:val="21"/>
                <w:szCs w:val="21"/>
                <w:shd w:val="clear" w:color="auto" w:fill="FFFFFF"/>
                <w:lang w:val="nl-NL"/>
              </w:rPr>
            </w:pPr>
          </w:p>
        </w:tc>
      </w:tr>
    </w:tbl>
    <w:p w14:paraId="38BEF302" w14:textId="77777777" w:rsidR="003D3F4F" w:rsidRPr="009B620E" w:rsidRDefault="003D3F4F" w:rsidP="00C87733">
      <w:pPr>
        <w:pStyle w:val="Plattetekst"/>
        <w:ind w:left="0"/>
        <w:rPr>
          <w:szCs w:val="21"/>
        </w:rPr>
      </w:pPr>
    </w:p>
    <w:p w14:paraId="7E053CBC" w14:textId="7C0F66C2" w:rsidR="0083140E" w:rsidRPr="009B620E" w:rsidRDefault="00BB28D7" w:rsidP="0083140E">
      <w:pPr>
        <w:pStyle w:val="Plattetekst"/>
        <w:ind w:left="0"/>
      </w:pPr>
      <w:r w:rsidRPr="009B620E">
        <w:rPr>
          <w:rFonts w:ascii="Calibri" w:hAnsi="Calibri" w:cs="Calibri"/>
          <w:b/>
          <w:bCs/>
          <w:color w:val="7030A0"/>
          <w:szCs w:val="21"/>
        </w:rPr>
        <w:t>Toelichting bij deze afspraak</w:t>
      </w:r>
      <w:r w:rsidR="0083140E" w:rsidRPr="009B620E">
        <w:rPr>
          <w:rFonts w:ascii="Calibri" w:hAnsi="Calibri" w:cs="Calibri"/>
          <w:b/>
          <w:bCs/>
          <w:color w:val="7030A0"/>
          <w:szCs w:val="21"/>
        </w:rPr>
        <w:t>:</w:t>
      </w:r>
    </w:p>
    <w:p w14:paraId="400E53C1" w14:textId="1D22DD4C" w:rsidR="00C17CC6" w:rsidRPr="009B620E" w:rsidRDefault="005953EA" w:rsidP="008E67CB">
      <w:pPr>
        <w:pStyle w:val="Plattetekst"/>
        <w:numPr>
          <w:ilvl w:val="0"/>
          <w:numId w:val="56"/>
        </w:numPr>
      </w:pPr>
      <w:r w:rsidRPr="009B620E">
        <w:t xml:space="preserve">De ratio achter deze afspraak is </w:t>
      </w:r>
      <w:r w:rsidR="00AB5517" w:rsidRPr="009B620E">
        <w:t>de volgende: i</w:t>
      </w:r>
      <w:r w:rsidR="00A32C74" w:rsidRPr="009B620E">
        <w:t xml:space="preserve">n het algemeen zal </w:t>
      </w:r>
      <w:r w:rsidR="00F3715D" w:rsidRPr="009B620E">
        <w:t>de aangevraagde toewijzingsdatum</w:t>
      </w:r>
      <w:r w:rsidR="00A32C74" w:rsidRPr="009B620E">
        <w:t xml:space="preserve"> </w:t>
      </w:r>
      <w:r w:rsidR="00DA6D66" w:rsidRPr="009B620E">
        <w:t>v</w:t>
      </w:r>
      <w:r w:rsidR="00A32C74" w:rsidRPr="009B620E">
        <w:t xml:space="preserve">oor de dagtekening van </w:t>
      </w:r>
      <w:r w:rsidR="000B496D" w:rsidRPr="009B620E">
        <w:t>het VOT-bericht liggen</w:t>
      </w:r>
      <w:r w:rsidR="00DA6D66" w:rsidRPr="009B620E">
        <w:t>,</w:t>
      </w:r>
      <w:r w:rsidR="000B496D" w:rsidRPr="009B620E">
        <w:t xml:space="preserve"> omdat de </w:t>
      </w:r>
      <w:r w:rsidR="000B6DB3" w:rsidRPr="009B620E">
        <w:t>aanbieder</w:t>
      </w:r>
      <w:r w:rsidR="000B496D" w:rsidRPr="009B620E">
        <w:t xml:space="preserve"> nu eenmaal tijd nodig heeft om tot een goede aanvraag te komen.</w:t>
      </w:r>
      <w:r w:rsidR="00B968B7" w:rsidRPr="009B620E">
        <w:t xml:space="preserve"> Aan de andere kant wil de gemee</w:t>
      </w:r>
      <w:r w:rsidR="00BF030A" w:rsidRPr="009B620E">
        <w:t>nt</w:t>
      </w:r>
      <w:r w:rsidR="00B968B7" w:rsidRPr="009B620E">
        <w:t>e n</w:t>
      </w:r>
      <w:r w:rsidR="00BF030A" w:rsidRPr="009B620E">
        <w:t xml:space="preserve">iet </w:t>
      </w:r>
      <w:r w:rsidR="008A6B2E" w:rsidRPr="009B620E">
        <w:t xml:space="preserve">geconfronteerd </w:t>
      </w:r>
      <w:r w:rsidR="001D50CA" w:rsidRPr="009B620E">
        <w:t>worden</w:t>
      </w:r>
      <w:r w:rsidR="00FE4C99" w:rsidRPr="009B620E">
        <w:t xml:space="preserve"> met</w:t>
      </w:r>
      <w:r w:rsidR="00B14EF9" w:rsidRPr="009B620E">
        <w:t xml:space="preserve"> toewijzingen en kosten die in een ver verleden </w:t>
      </w:r>
      <w:r w:rsidR="00D430F8" w:rsidRPr="009B620E">
        <w:t>gemaakt zijn.</w:t>
      </w:r>
      <w:r w:rsidR="005C2FDF" w:rsidRPr="009B620E">
        <w:t xml:space="preserve"> De termijn die nodig is zal afhangen van de complexiteit van de hulpvraag</w:t>
      </w:r>
      <w:r w:rsidR="00E049E3" w:rsidRPr="009B620E">
        <w:t>.</w:t>
      </w:r>
    </w:p>
    <w:p w14:paraId="61E14983" w14:textId="6BCE1BC0" w:rsidR="00D921B0" w:rsidRPr="009B620E" w:rsidRDefault="00D921B0" w:rsidP="008E67CB">
      <w:pPr>
        <w:pStyle w:val="Plattetekst"/>
        <w:numPr>
          <w:ilvl w:val="0"/>
          <w:numId w:val="56"/>
        </w:numPr>
      </w:pPr>
      <w:r w:rsidRPr="009B620E">
        <w:t xml:space="preserve">In de iStandaarden </w:t>
      </w:r>
      <w:r w:rsidR="00F907A3" w:rsidRPr="009B620E">
        <w:t>zijn</w:t>
      </w:r>
      <w:r w:rsidRPr="009B620E">
        <w:t xml:space="preserve"> geen termijn</w:t>
      </w:r>
      <w:r w:rsidR="00F907A3" w:rsidRPr="009B620E">
        <w:t>en</w:t>
      </w:r>
      <w:r w:rsidRPr="009B620E">
        <w:t xml:space="preserve"> opgenomen voor het indienen van een VOT</w:t>
      </w:r>
      <w:r w:rsidR="00285573" w:rsidRPr="009B620E">
        <w:t>. Voor een wijziging VOW</w:t>
      </w:r>
      <w:r w:rsidR="003B06EB" w:rsidRPr="009B620E">
        <w:t xml:space="preserve"> </w:t>
      </w:r>
      <w:r w:rsidR="004D0055" w:rsidRPr="009B620E">
        <w:t>zijn wel regels opgenomen m</w:t>
      </w:r>
      <w:r w:rsidR="00051EFC" w:rsidRPr="009B620E">
        <w:t>.</w:t>
      </w:r>
      <w:r w:rsidR="004D0055" w:rsidRPr="009B620E">
        <w:t>b</w:t>
      </w:r>
      <w:r w:rsidR="00051EFC" w:rsidRPr="009B620E">
        <w:t>.</w:t>
      </w:r>
      <w:r w:rsidR="004D0055" w:rsidRPr="009B620E">
        <w:t>t</w:t>
      </w:r>
      <w:r w:rsidR="00051EFC" w:rsidRPr="009B620E">
        <w:t>.</w:t>
      </w:r>
      <w:r w:rsidR="004D0055" w:rsidRPr="009B620E">
        <w:t xml:space="preserve"> </w:t>
      </w:r>
      <w:r w:rsidR="003B06EB" w:rsidRPr="009B620E">
        <w:t>terugwerkende kracht</w:t>
      </w:r>
      <w:r w:rsidR="004D0055" w:rsidRPr="009B620E">
        <w:t>.</w:t>
      </w:r>
    </w:p>
    <w:p w14:paraId="264D778C" w14:textId="4CA67ED1" w:rsidR="0083140E" w:rsidRPr="009B620E" w:rsidRDefault="0083140E" w:rsidP="00C86D19">
      <w:pPr>
        <w:pStyle w:val="Plattetekst"/>
        <w:ind w:left="0"/>
      </w:pPr>
    </w:p>
    <w:p w14:paraId="3421FB2F" w14:textId="1230FA4F" w:rsidR="0083140E" w:rsidRPr="009B620E" w:rsidRDefault="002A67D4" w:rsidP="002A67D4">
      <w:pPr>
        <w:rPr>
          <w:sz w:val="21"/>
          <w:szCs w:val="21"/>
          <w:lang w:eastAsia="en-US"/>
        </w:rPr>
      </w:pPr>
      <w:r w:rsidRPr="009B620E">
        <w:rPr>
          <w:szCs w:val="21"/>
        </w:rPr>
        <w:br w:type="page"/>
      </w:r>
    </w:p>
    <w:p w14:paraId="6E62DE72" w14:textId="52BAC4DD" w:rsidR="00DF3869" w:rsidRPr="009B620E" w:rsidRDefault="00DF3869" w:rsidP="00E37C68">
      <w:pPr>
        <w:pStyle w:val="Kop2"/>
        <w:framePr w:wrap="notBeside"/>
        <w:numPr>
          <w:ilvl w:val="0"/>
          <w:numId w:val="0"/>
        </w:numPr>
        <w:rPr>
          <w:rFonts w:ascii="Calibri" w:hAnsi="Calibri" w:cs="Calibri"/>
          <w:color w:val="404040"/>
          <w:sz w:val="37"/>
          <w:szCs w:val="37"/>
        </w:rPr>
      </w:pPr>
      <w:bookmarkStart w:id="58" w:name="_Toc44626641"/>
      <w:bookmarkStart w:id="59" w:name="_Toc143073788"/>
      <w:r w:rsidRPr="009B620E">
        <w:lastRenderedPageBreak/>
        <w:t>Afspraaknr</w:t>
      </w:r>
      <w:r w:rsidR="00755EBF" w:rsidRPr="009B620E">
        <w:t xml:space="preserve">. </w:t>
      </w:r>
      <w:r w:rsidR="003426DD" w:rsidRPr="009B620E">
        <w:t>V-2</w:t>
      </w:r>
      <w:r w:rsidR="002A67D4" w:rsidRPr="009B620E">
        <w:t xml:space="preserve">: </w:t>
      </w:r>
      <w:r w:rsidRPr="009B620E">
        <w:t>VOT versturen</w:t>
      </w:r>
      <w:bookmarkEnd w:id="58"/>
      <w:bookmarkEnd w:id="59"/>
    </w:p>
    <w:p w14:paraId="61FCA7FC" w14:textId="1A7CACD3" w:rsidR="00DF3869" w:rsidRPr="009B620E" w:rsidRDefault="00A17516" w:rsidP="00F00620">
      <w:pPr>
        <w:pStyle w:val="Plattetekst"/>
        <w:ind w:left="0"/>
      </w:pPr>
      <w:r w:rsidRPr="009B620E">
        <w:t xml:space="preserve">Mag een </w:t>
      </w:r>
      <w:r w:rsidR="00362941" w:rsidRPr="009B620E">
        <w:t>aanbieder een VOT indienen op basis van een gemeentelijke verwijzing</w:t>
      </w:r>
      <w:r w:rsidR="00DF3869" w:rsidRPr="009B620E">
        <w:t>?</w:t>
      </w:r>
    </w:p>
    <w:p w14:paraId="7CB00AFA" w14:textId="77777777" w:rsidR="00F051C8" w:rsidRPr="009B620E" w:rsidRDefault="00F051C8" w:rsidP="00F00620">
      <w:pPr>
        <w:pStyle w:val="Plattetekst"/>
        <w:ind w:left="0"/>
      </w:pPr>
    </w:p>
    <w:p w14:paraId="34C55008" w14:textId="278DC719" w:rsidR="00DF3869" w:rsidRPr="009B620E" w:rsidRDefault="00B21CB4" w:rsidP="008E67CB">
      <w:pPr>
        <w:pStyle w:val="Plattetekst"/>
        <w:numPr>
          <w:ilvl w:val="0"/>
          <w:numId w:val="58"/>
        </w:numPr>
        <w:rPr>
          <w:color w:val="767171" w:themeColor="background2" w:themeShade="80"/>
          <w:szCs w:val="21"/>
        </w:rPr>
      </w:pPr>
      <w:r w:rsidRPr="009B620E">
        <w:rPr>
          <w:color w:val="767171" w:themeColor="background2" w:themeShade="80"/>
          <w:szCs w:val="21"/>
        </w:rPr>
        <w:t>Uitvoeringsvarianten</w:t>
      </w:r>
      <w:r w:rsidR="00755EBF" w:rsidRPr="009B620E">
        <w:rPr>
          <w:color w:val="767171" w:themeColor="background2" w:themeShade="80"/>
          <w:szCs w:val="21"/>
        </w:rPr>
        <w:t xml:space="preserve">: </w:t>
      </w:r>
      <w:r w:rsidR="00DF3869" w:rsidRPr="009B620E">
        <w:rPr>
          <w:color w:val="767171" w:themeColor="background2" w:themeShade="80"/>
          <w:szCs w:val="21"/>
        </w:rPr>
        <w:t>Inspanningsgericht</w:t>
      </w:r>
      <w:r w:rsidR="00526ADC" w:rsidRPr="009B620E">
        <w:rPr>
          <w:color w:val="767171" w:themeColor="background2" w:themeShade="80"/>
          <w:szCs w:val="21"/>
        </w:rPr>
        <w:t xml:space="preserve">, </w:t>
      </w:r>
      <w:r w:rsidR="00DF3869" w:rsidRPr="009B620E">
        <w:rPr>
          <w:color w:val="767171" w:themeColor="background2" w:themeShade="80"/>
          <w:szCs w:val="21"/>
        </w:rPr>
        <w:t>Outputgericht</w:t>
      </w:r>
      <w:r w:rsidR="00526ADC" w:rsidRPr="009B620E">
        <w:rPr>
          <w:color w:val="767171" w:themeColor="background2" w:themeShade="80"/>
          <w:szCs w:val="21"/>
        </w:rPr>
        <w:t xml:space="preserve"> en Taakgericht</w:t>
      </w:r>
    </w:p>
    <w:p w14:paraId="109C0273" w14:textId="2EB56DD5" w:rsidR="00DF3869" w:rsidRPr="009B620E" w:rsidRDefault="00DF3869" w:rsidP="008E67CB">
      <w:pPr>
        <w:pStyle w:val="Plattetekst"/>
        <w:numPr>
          <w:ilvl w:val="0"/>
          <w:numId w:val="58"/>
        </w:numPr>
        <w:rPr>
          <w:color w:val="767171" w:themeColor="background2" w:themeShade="80"/>
          <w:szCs w:val="21"/>
        </w:rPr>
      </w:pPr>
      <w:r w:rsidRPr="009B620E">
        <w:rPr>
          <w:color w:val="767171" w:themeColor="background2" w:themeShade="80"/>
          <w:szCs w:val="21"/>
        </w:rPr>
        <w:t>Wetten</w:t>
      </w:r>
      <w:r w:rsidR="00755EBF" w:rsidRPr="009B620E">
        <w:rPr>
          <w:color w:val="767171" w:themeColor="background2" w:themeShade="80"/>
          <w:szCs w:val="21"/>
        </w:rPr>
        <w:t xml:space="preserve">: </w:t>
      </w:r>
      <w:r w:rsidRPr="009B620E">
        <w:rPr>
          <w:color w:val="767171" w:themeColor="background2" w:themeShade="80"/>
          <w:szCs w:val="21"/>
        </w:rPr>
        <w:t>Jeugdwet</w:t>
      </w:r>
      <w:r w:rsidR="00755EBF" w:rsidRPr="009B620E">
        <w:rPr>
          <w:color w:val="767171" w:themeColor="background2" w:themeShade="80"/>
          <w:szCs w:val="21"/>
        </w:rPr>
        <w:t xml:space="preserve"> en</w:t>
      </w:r>
      <w:r w:rsidRPr="009B620E">
        <w:rPr>
          <w:color w:val="767171" w:themeColor="background2" w:themeShade="80"/>
          <w:szCs w:val="21"/>
        </w:rPr>
        <w:t xml:space="preserve"> Wmo</w:t>
      </w:r>
    </w:p>
    <w:p w14:paraId="6ED8D02D" w14:textId="77777777" w:rsidR="00F00620" w:rsidRPr="009B620E" w:rsidRDefault="00F00620" w:rsidP="00F00620">
      <w:pPr>
        <w:pStyle w:val="Plattetekst"/>
        <w:ind w:left="0"/>
      </w:pPr>
    </w:p>
    <w:p w14:paraId="4C16AA74" w14:textId="60B908B8" w:rsidR="00DF3869" w:rsidRPr="009B620E" w:rsidRDefault="00DF3869" w:rsidP="00F00620">
      <w:pPr>
        <w:pStyle w:val="Plattetekst"/>
        <w:ind w:left="0"/>
        <w:rPr>
          <w:b/>
          <w:color w:val="7030A0"/>
        </w:rPr>
      </w:pPr>
      <w:r w:rsidRPr="009B620E">
        <w:rPr>
          <w:b/>
          <w:color w:val="7030A0"/>
        </w:rPr>
        <w:t xml:space="preserve">Beschikbare </w:t>
      </w:r>
      <w:r w:rsidR="00A57604" w:rsidRPr="009B620E">
        <w:rPr>
          <w:b/>
          <w:bCs/>
          <w:color w:val="7030A0"/>
        </w:rPr>
        <w:t>k</w:t>
      </w:r>
      <w:r w:rsidRPr="009B620E">
        <w:rPr>
          <w:b/>
          <w:bCs/>
          <w:color w:val="7030A0"/>
        </w:rPr>
        <w:t>euzes</w:t>
      </w:r>
      <w:r w:rsidR="002A67D4" w:rsidRPr="009B620E">
        <w:rPr>
          <w:b/>
          <w:bCs/>
          <w:color w:val="7030A0"/>
        </w:rPr>
        <w:t>:</w:t>
      </w:r>
    </w:p>
    <w:p w14:paraId="5A112143" w14:textId="7E9C1CB5" w:rsidR="00A57604" w:rsidRPr="009B620E" w:rsidRDefault="00000000" w:rsidP="00F24ED2">
      <w:pPr>
        <w:pStyle w:val="Plattetekst"/>
        <w:ind w:left="0"/>
      </w:pPr>
      <w:sdt>
        <w:sdtPr>
          <w:id w:val="121431556"/>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t xml:space="preserve"> </w:t>
      </w:r>
      <w:r w:rsidR="00362941" w:rsidRPr="009B620E">
        <w:t xml:space="preserve">Ja </w:t>
      </w:r>
    </w:p>
    <w:p w14:paraId="510C30D4" w14:textId="55A104D0" w:rsidR="00A57604" w:rsidRPr="009B620E" w:rsidRDefault="00000000" w:rsidP="00F24ED2">
      <w:pPr>
        <w:pStyle w:val="Plattetekst"/>
        <w:ind w:left="0"/>
      </w:pPr>
      <w:sdt>
        <w:sdtPr>
          <w:id w:val="266580338"/>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t xml:space="preserve"> </w:t>
      </w:r>
      <w:r w:rsidR="00362941" w:rsidRPr="009B620E">
        <w:t>Nee</w:t>
      </w:r>
    </w:p>
    <w:p w14:paraId="1D428AF0" w14:textId="316F3773" w:rsidR="007872C6" w:rsidRPr="009B620E" w:rsidRDefault="00000000" w:rsidP="00F24ED2">
      <w:pPr>
        <w:pStyle w:val="Plattetekst"/>
        <w:ind w:left="0"/>
        <w:rPr>
          <w:szCs w:val="21"/>
        </w:rPr>
      </w:pPr>
      <w:sdt>
        <w:sdtPr>
          <w:rPr>
            <w:szCs w:val="21"/>
          </w:rPr>
          <w:id w:val="967936952"/>
          <w14:checkbox>
            <w14:checked w14:val="0"/>
            <w14:checkedState w14:val="2612" w14:font="MS Gothic"/>
            <w14:uncheckedState w14:val="2610" w14:font="MS Gothic"/>
          </w14:checkbox>
        </w:sdtPr>
        <w:sdtContent>
          <w:r w:rsidR="007872C6" w:rsidRPr="009B620E">
            <w:rPr>
              <w:rFonts w:ascii="MS Gothic" w:eastAsia="MS Gothic" w:hAnsi="MS Gothic" w:hint="eastAsia"/>
              <w:szCs w:val="21"/>
            </w:rPr>
            <w:t>☐</w:t>
          </w:r>
        </w:sdtContent>
      </w:sdt>
      <w:r w:rsidR="007872C6" w:rsidRPr="009B620E">
        <w:rPr>
          <w:szCs w:val="21"/>
        </w:rPr>
        <w:t xml:space="preserve"> Niet van toepassing</w:t>
      </w:r>
    </w:p>
    <w:p w14:paraId="4F0E3C9C" w14:textId="77777777" w:rsidR="00526ADC" w:rsidRPr="009B620E" w:rsidRDefault="00526ADC" w:rsidP="00526ADC">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keuzes</w:t>
      </w:r>
    </w:p>
    <w:p w14:paraId="703804DC" w14:textId="77777777" w:rsidR="00526ADC" w:rsidRPr="009B620E" w:rsidRDefault="00526ADC" w:rsidP="00526ADC">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 xml:space="preserve">Indien van toepassing: neem hier de </w:t>
      </w:r>
      <w:proofErr w:type="spellStart"/>
      <w:r w:rsidRPr="009B620E">
        <w:rPr>
          <w:rFonts w:cstheme="minorHAnsi"/>
          <w:i/>
          <w:iCs/>
          <w:color w:val="000000" w:themeColor="text1"/>
          <w:sz w:val="21"/>
          <w:szCs w:val="21"/>
          <w:shd w:val="clear" w:color="auto" w:fill="FFFFFF"/>
        </w:rPr>
        <w:t>url</w:t>
      </w:r>
      <w:proofErr w:type="spellEnd"/>
      <w:r w:rsidRPr="009B620E">
        <w:rPr>
          <w:rFonts w:cstheme="minorHAnsi"/>
          <w:i/>
          <w:iCs/>
          <w:color w:val="000000" w:themeColor="text1"/>
          <w:sz w:val="21"/>
          <w:szCs w:val="21"/>
          <w:shd w:val="clear" w:color="auto" w:fill="FFFFFF"/>
        </w:rPr>
        <w:t xml:space="preserve"> op die verwijst naar de desbetreffende passage in het contract of neem de toelichtende tekst uit het contract over</w:t>
      </w:r>
      <w:r w:rsidRPr="009B620E">
        <w:rPr>
          <w:rFonts w:cstheme="minorHAnsi"/>
          <w:i/>
          <w:iCs/>
          <w:color w:val="444444"/>
          <w:sz w:val="21"/>
          <w:szCs w:val="21"/>
          <w:shd w:val="clear" w:color="auto" w:fill="FFFFFF"/>
        </w:rPr>
        <w:t>.</w:t>
      </w:r>
    </w:p>
    <w:p w14:paraId="75D387D0" w14:textId="4A3F4B0B" w:rsidR="00526ADC" w:rsidRPr="009B620E" w:rsidRDefault="00526ADC" w:rsidP="00526ADC">
      <w:pPr>
        <w:pStyle w:val="Plattetekst"/>
        <w:ind w:left="0"/>
      </w:pPr>
    </w:p>
    <w:p w14:paraId="25B15D52"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 xml:space="preserve">Producten en productcategorieën </w:t>
      </w:r>
    </w:p>
    <w:p w14:paraId="2055DCAC" w14:textId="208DE5FB" w:rsidR="003D3F4F" w:rsidRPr="009B620E" w:rsidRDefault="00000000" w:rsidP="00F24ED2">
      <w:pPr>
        <w:pStyle w:val="Plattetekst"/>
        <w:ind w:left="0"/>
        <w:rPr>
          <w:szCs w:val="21"/>
        </w:rPr>
      </w:pPr>
      <w:sdt>
        <w:sdtPr>
          <w:id w:val="1846200002"/>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rPr>
          <w:szCs w:val="21"/>
        </w:rPr>
        <w:t xml:space="preserve"> </w:t>
      </w:r>
      <w:r w:rsidR="003D3F4F" w:rsidRPr="009B620E">
        <w:rPr>
          <w:szCs w:val="21"/>
        </w:rPr>
        <w:t>Alle producten: van toepassing op alle producten</w:t>
      </w:r>
    </w:p>
    <w:p w14:paraId="18FF69B6" w14:textId="6DB81B6E" w:rsidR="003D3F4F" w:rsidRPr="009B620E" w:rsidRDefault="00000000" w:rsidP="00F24ED2">
      <w:pPr>
        <w:pStyle w:val="Plattetekst"/>
        <w:ind w:left="0"/>
        <w:rPr>
          <w:szCs w:val="21"/>
        </w:rPr>
      </w:pPr>
      <w:sdt>
        <w:sdtPr>
          <w:id w:val="1036544853"/>
          <w14:checkbox>
            <w14:checked w14:val="0"/>
            <w14:checkedState w14:val="2612" w14:font="MS Gothic"/>
            <w14:uncheckedState w14:val="2610" w14:font="MS Gothic"/>
          </w14:checkbox>
        </w:sdtPr>
        <w:sdtContent>
          <w:r w:rsidR="00F24ED2" w:rsidRPr="009B620E">
            <w:rPr>
              <w:rFonts w:ascii="MS Gothic" w:eastAsia="MS Gothic" w:hAnsi="MS Gothic" w:hint="eastAsia"/>
            </w:rPr>
            <w:t>☐</w:t>
          </w:r>
        </w:sdtContent>
      </w:sdt>
      <w:r w:rsidR="00F24ED2" w:rsidRPr="009B620E">
        <w:rPr>
          <w:szCs w:val="21"/>
        </w:rPr>
        <w:t xml:space="preserve"> </w:t>
      </w:r>
      <w:r w:rsidR="003D3F4F" w:rsidRPr="009B620E">
        <w:rPr>
          <w:szCs w:val="21"/>
        </w:rPr>
        <w:t>Selectie producten: van toepassing op een selectie van producten/productcategorieën</w:t>
      </w:r>
    </w:p>
    <w:p w14:paraId="19871993" w14:textId="77777777" w:rsidR="003D3F4F" w:rsidRPr="009B620E" w:rsidRDefault="003D3F4F" w:rsidP="003D3F4F">
      <w:pPr>
        <w:widowControl w:val="0"/>
        <w:tabs>
          <w:tab w:val="left" w:pos="453"/>
        </w:tabs>
        <w:autoSpaceDE w:val="0"/>
        <w:autoSpaceDN w:val="0"/>
        <w:adjustRightInd w:val="0"/>
        <w:spacing w:before="133"/>
        <w:rPr>
          <w:rFonts w:ascii="Calibri" w:hAnsi="Calibri" w:cs="Calibri"/>
          <w:b/>
          <w:bCs/>
          <w:color w:val="7030A0"/>
          <w:sz w:val="21"/>
          <w:szCs w:val="21"/>
        </w:rPr>
      </w:pPr>
      <w:r w:rsidRPr="009B620E">
        <w:rPr>
          <w:rFonts w:ascii="Calibri" w:hAnsi="Calibri" w:cs="Calibri"/>
          <w:b/>
          <w:bCs/>
          <w:color w:val="7030A0"/>
          <w:sz w:val="21"/>
          <w:szCs w:val="21"/>
        </w:rPr>
        <w:t>Toelichting bij producten en productcategorieën:</w:t>
      </w:r>
    </w:p>
    <w:p w14:paraId="6EECE78E" w14:textId="77777777" w:rsidR="003D3F4F" w:rsidRPr="009B620E" w:rsidRDefault="003D3F4F" w:rsidP="003D3F4F">
      <w:pPr>
        <w:rPr>
          <w:rFonts w:cstheme="minorHAnsi"/>
          <w:i/>
          <w:iCs/>
          <w:color w:val="444444"/>
          <w:sz w:val="21"/>
          <w:szCs w:val="21"/>
          <w:shd w:val="clear" w:color="auto" w:fill="FFFFFF"/>
        </w:rPr>
      </w:pPr>
      <w:r w:rsidRPr="009B620E">
        <w:rPr>
          <w:rFonts w:cstheme="minorHAnsi"/>
          <w:i/>
          <w:iCs/>
          <w:color w:val="000000" w:themeColor="text1"/>
          <w:sz w:val="21"/>
          <w:szCs w:val="21"/>
          <w:shd w:val="clear" w:color="auto" w:fill="FFFFFF"/>
        </w:rPr>
        <w:t>Indien van toepassing op een selectie producten: geef hier de selectie van productcodes of productcategorieën</w:t>
      </w:r>
      <w:r w:rsidRPr="009B620E">
        <w:rPr>
          <w:rFonts w:cstheme="minorHAnsi"/>
          <w:i/>
          <w:iCs/>
          <w:color w:val="444444"/>
          <w:sz w:val="21"/>
          <w:szCs w:val="21"/>
          <w:shd w:val="clear" w:color="auto" w:fill="FFFFFF"/>
        </w:rPr>
        <w:t xml:space="preserve"> aan waarvoor deze afspraak geldt.</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3D3F4F" w:rsidRPr="009B620E" w14:paraId="10B9D18F" w14:textId="77777777" w:rsidTr="00952B2B">
        <w:tc>
          <w:tcPr>
            <w:tcW w:w="1294" w:type="dxa"/>
          </w:tcPr>
          <w:p w14:paraId="117C138C"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60069722"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77E0D2CF"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70438C7"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4802DB39"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30A0E4A3"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27700D45"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4C0AE30A" w14:textId="77777777" w:rsidTr="00952B2B">
        <w:tc>
          <w:tcPr>
            <w:tcW w:w="1294" w:type="dxa"/>
          </w:tcPr>
          <w:p w14:paraId="43A904FC"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46310D91"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62E23B3B"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1C07322F"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B1CF031"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00376DB5"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69786D6D" w14:textId="77777777" w:rsidR="003D3F4F" w:rsidRPr="009B620E" w:rsidRDefault="003D3F4F" w:rsidP="00952B2B">
            <w:pPr>
              <w:rPr>
                <w:rFonts w:cstheme="minorHAnsi"/>
                <w:color w:val="444444"/>
                <w:sz w:val="21"/>
                <w:szCs w:val="21"/>
                <w:shd w:val="clear" w:color="auto" w:fill="FFFFFF"/>
                <w:lang w:val="nl-NL"/>
              </w:rPr>
            </w:pPr>
          </w:p>
        </w:tc>
      </w:tr>
      <w:tr w:rsidR="003D3F4F" w:rsidRPr="009B620E" w14:paraId="2254B8A0" w14:textId="77777777" w:rsidTr="00952B2B">
        <w:tc>
          <w:tcPr>
            <w:tcW w:w="1294" w:type="dxa"/>
          </w:tcPr>
          <w:p w14:paraId="58B4C2D5"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29A35B2B" w14:textId="77777777" w:rsidR="003D3F4F" w:rsidRPr="009B620E" w:rsidRDefault="003D3F4F" w:rsidP="00952B2B">
            <w:pPr>
              <w:rPr>
                <w:rFonts w:cstheme="minorHAnsi"/>
                <w:color w:val="444444"/>
                <w:sz w:val="21"/>
                <w:szCs w:val="21"/>
                <w:shd w:val="clear" w:color="auto" w:fill="FFFFFF"/>
                <w:lang w:val="nl-NL"/>
              </w:rPr>
            </w:pPr>
          </w:p>
        </w:tc>
        <w:tc>
          <w:tcPr>
            <w:tcW w:w="1294" w:type="dxa"/>
          </w:tcPr>
          <w:p w14:paraId="7AED48C6"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7C0DD10E"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391A137A"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3869FFDE" w14:textId="77777777" w:rsidR="003D3F4F" w:rsidRPr="009B620E" w:rsidRDefault="003D3F4F" w:rsidP="00952B2B">
            <w:pPr>
              <w:rPr>
                <w:rFonts w:cstheme="minorHAnsi"/>
                <w:color w:val="444444"/>
                <w:sz w:val="21"/>
                <w:szCs w:val="21"/>
                <w:shd w:val="clear" w:color="auto" w:fill="FFFFFF"/>
                <w:lang w:val="nl-NL"/>
              </w:rPr>
            </w:pPr>
          </w:p>
        </w:tc>
        <w:tc>
          <w:tcPr>
            <w:tcW w:w="1295" w:type="dxa"/>
          </w:tcPr>
          <w:p w14:paraId="5589CB9A" w14:textId="77777777" w:rsidR="003D3F4F" w:rsidRPr="009B620E" w:rsidRDefault="003D3F4F" w:rsidP="00952B2B">
            <w:pPr>
              <w:rPr>
                <w:rFonts w:cstheme="minorHAnsi"/>
                <w:color w:val="444444"/>
                <w:sz w:val="21"/>
                <w:szCs w:val="21"/>
                <w:shd w:val="clear" w:color="auto" w:fill="FFFFFF"/>
                <w:lang w:val="nl-NL"/>
              </w:rPr>
            </w:pPr>
          </w:p>
        </w:tc>
      </w:tr>
    </w:tbl>
    <w:p w14:paraId="792EC966" w14:textId="77777777" w:rsidR="00526ADC" w:rsidRPr="009B620E" w:rsidRDefault="00526ADC" w:rsidP="00526ADC">
      <w:pPr>
        <w:pStyle w:val="Plattetekst"/>
        <w:ind w:left="0"/>
      </w:pPr>
    </w:p>
    <w:p w14:paraId="357A72B1" w14:textId="1E1A5C30" w:rsidR="00A57604" w:rsidRPr="009B620E" w:rsidRDefault="00BB28D7" w:rsidP="00A57604">
      <w:pPr>
        <w:pStyle w:val="Plattetekst"/>
        <w:ind w:left="0"/>
      </w:pPr>
      <w:r w:rsidRPr="009B620E">
        <w:rPr>
          <w:rFonts w:ascii="Calibri" w:hAnsi="Calibri" w:cs="Calibri"/>
          <w:b/>
          <w:bCs/>
          <w:color w:val="7030A0"/>
          <w:szCs w:val="21"/>
        </w:rPr>
        <w:t>Toelichting bij deze afspraak</w:t>
      </w:r>
      <w:r w:rsidR="00A57604" w:rsidRPr="009B620E">
        <w:rPr>
          <w:rFonts w:ascii="Calibri" w:hAnsi="Calibri" w:cs="Calibri"/>
          <w:b/>
          <w:bCs/>
          <w:color w:val="7030A0"/>
          <w:szCs w:val="21"/>
        </w:rPr>
        <w:t>:</w:t>
      </w:r>
    </w:p>
    <w:p w14:paraId="6DCC03EF" w14:textId="41002199" w:rsidR="006F6747" w:rsidRPr="009B620E" w:rsidRDefault="00EF7AE6" w:rsidP="00220947">
      <w:pPr>
        <w:pStyle w:val="Plattetekst"/>
        <w:numPr>
          <w:ilvl w:val="0"/>
          <w:numId w:val="15"/>
        </w:numPr>
      </w:pPr>
      <w:r w:rsidRPr="009B620E">
        <w:t xml:space="preserve">De ratio achter deze afspraak is dat je wellicht aanbieders ook in staat wilt stellen een VOT in te dienen als de gemeente verwijzer is (dus niet alleen </w:t>
      </w:r>
      <w:r w:rsidR="004D474F" w:rsidRPr="009B620E">
        <w:t xml:space="preserve">in </w:t>
      </w:r>
      <w:r w:rsidRPr="009B620E">
        <w:t xml:space="preserve">het geval van open verwijzing). Dat kan zorgen voor een </w:t>
      </w:r>
      <w:r w:rsidR="2F44064E" w:rsidRPr="009B620E">
        <w:t>efficiënter</w:t>
      </w:r>
      <w:r w:rsidRPr="009B620E">
        <w:t xml:space="preserve"> proces omdat dan de interne gemeentelijk route van toegang naar backoffice niet gevolgd hoeft te worden</w:t>
      </w:r>
      <w:r w:rsidR="000A6176" w:rsidRPr="009B620E">
        <w:t>.</w:t>
      </w:r>
      <w:r w:rsidRPr="009B620E">
        <w:t xml:space="preserve"> </w:t>
      </w:r>
    </w:p>
    <w:p w14:paraId="3D15CED6" w14:textId="0319A221" w:rsidR="00D15EE8" w:rsidRPr="009B620E" w:rsidRDefault="00D15EE8" w:rsidP="00D15EE8">
      <w:pPr>
        <w:pStyle w:val="Plattetekst"/>
        <w:numPr>
          <w:ilvl w:val="0"/>
          <w:numId w:val="15"/>
        </w:numPr>
      </w:pPr>
      <w:r w:rsidRPr="009B620E">
        <w:t xml:space="preserve">Conform SAP stuurt de aanbieder binnen 5 werkdagen na de beoordeling van de aanvraag van een </w:t>
      </w:r>
      <w:r w:rsidR="00D54FAC" w:rsidRPr="009B620E">
        <w:t>cliënt</w:t>
      </w:r>
      <w:r w:rsidRPr="009B620E">
        <w:t xml:space="preserve"> een Verzoek om Toewijzing waarin is aangegeven welke zorg/ondersteuning er nodig i</w:t>
      </w:r>
      <w:r w:rsidR="00FF5639" w:rsidRPr="009B620E">
        <w:t>s.</w:t>
      </w:r>
      <w:r w:rsidRPr="009B620E">
        <w:t xml:space="preserve"> </w:t>
      </w:r>
    </w:p>
    <w:p w14:paraId="39AB2659" w14:textId="77777777" w:rsidR="00A57604" w:rsidRPr="009B620E" w:rsidRDefault="00A57604">
      <w:pPr>
        <w:rPr>
          <w:rFonts w:asciiTheme="majorHAnsi" w:eastAsiaTheme="majorEastAsia" w:hAnsiTheme="majorHAnsi"/>
          <w:b/>
          <w:bCs/>
          <w:kern w:val="32"/>
          <w:sz w:val="32"/>
          <w:szCs w:val="32"/>
        </w:rPr>
      </w:pPr>
      <w:r w:rsidRPr="009B620E">
        <w:br w:type="page"/>
      </w:r>
    </w:p>
    <w:p w14:paraId="40E01DE6" w14:textId="3BB41691" w:rsidR="00F46505" w:rsidRPr="009B620E" w:rsidRDefault="00036724" w:rsidP="00F46505">
      <w:pPr>
        <w:pStyle w:val="Kop1"/>
        <w:rPr>
          <w:color w:val="7030A0"/>
        </w:rPr>
      </w:pPr>
      <w:bookmarkStart w:id="60" w:name="_Toc143073789"/>
      <w:r w:rsidRPr="009B620E">
        <w:rPr>
          <w:color w:val="7030A0"/>
        </w:rPr>
        <w:lastRenderedPageBreak/>
        <w:t>Wensenlijst</w:t>
      </w:r>
      <w:bookmarkEnd w:id="60"/>
    </w:p>
    <w:p w14:paraId="4E889C55" w14:textId="6505A978" w:rsidR="00DC50A0" w:rsidRPr="009B620E" w:rsidRDefault="00F739CE" w:rsidP="0023204D">
      <w:pPr>
        <w:pStyle w:val="Plattetekst"/>
        <w:ind w:left="0"/>
      </w:pPr>
      <w:r w:rsidRPr="009B620E">
        <w:t xml:space="preserve">Op deze wensenlijst staan de potentiële afspraken die </w:t>
      </w:r>
      <w:r w:rsidR="00DC50A0" w:rsidRPr="009B620E">
        <w:t xml:space="preserve">nog </w:t>
      </w:r>
      <w:r w:rsidR="00515605" w:rsidRPr="009B620E">
        <w:t>niet volledig beschreven</w:t>
      </w:r>
      <w:r w:rsidR="00F50723" w:rsidRPr="009B620E">
        <w:t xml:space="preserve"> </w:t>
      </w:r>
      <w:r w:rsidRPr="009B620E">
        <w:t xml:space="preserve">zijn, maar wel al </w:t>
      </w:r>
      <w:r w:rsidR="00F50723" w:rsidRPr="009B620E">
        <w:t>zijn besproken met de klankbordgroep Afsprakenkaart</w:t>
      </w:r>
      <w:r w:rsidR="00515605" w:rsidRPr="009B620E">
        <w:t xml:space="preserve">. </w:t>
      </w:r>
      <w:r w:rsidR="006A7264" w:rsidRPr="009B620E">
        <w:t xml:space="preserve">Gemeenten en </w:t>
      </w:r>
      <w:r w:rsidR="00F31938" w:rsidRPr="009B620E">
        <w:t xml:space="preserve">aanbieders kunnen deze </w:t>
      </w:r>
      <w:r w:rsidR="00467D11" w:rsidRPr="009B620E">
        <w:t xml:space="preserve">potentiële afspraken gebruiken als </w:t>
      </w:r>
      <w:r w:rsidR="00F50723" w:rsidRPr="009B620E">
        <w:t xml:space="preserve">extra </w:t>
      </w:r>
      <w:r w:rsidR="00467D11" w:rsidRPr="009B620E">
        <w:t xml:space="preserve">check bij het </w:t>
      </w:r>
      <w:r w:rsidR="003B7AEF" w:rsidRPr="009B620E">
        <w:t>opstellen van contracten.</w:t>
      </w:r>
    </w:p>
    <w:p w14:paraId="08C1DAAB" w14:textId="352C5E9D" w:rsidR="00C27A4F" w:rsidRPr="009B620E" w:rsidRDefault="00C27A4F" w:rsidP="0023204D">
      <w:pPr>
        <w:pStyle w:val="Plattetekst"/>
        <w:ind w:left="0"/>
      </w:pPr>
    </w:p>
    <w:tbl>
      <w:tblPr>
        <w:tblStyle w:val="Tabelraster"/>
        <w:tblW w:w="0" w:type="auto"/>
        <w:tblLook w:val="04A0" w:firstRow="1" w:lastRow="0" w:firstColumn="1" w:lastColumn="0" w:noHBand="0" w:noVBand="1"/>
      </w:tblPr>
      <w:tblGrid>
        <w:gridCol w:w="704"/>
        <w:gridCol w:w="8358"/>
      </w:tblGrid>
      <w:tr w:rsidR="000D445D" w:rsidRPr="009B620E" w14:paraId="5FC994DF" w14:textId="77777777" w:rsidTr="000D445D">
        <w:tc>
          <w:tcPr>
            <w:tcW w:w="704" w:type="dxa"/>
            <w:shd w:val="clear" w:color="auto" w:fill="7030A0"/>
          </w:tcPr>
          <w:p w14:paraId="2E5C8FCE" w14:textId="22BB13ED" w:rsidR="00835C52" w:rsidRPr="009B620E" w:rsidRDefault="00835C52" w:rsidP="0023204D">
            <w:pPr>
              <w:pStyle w:val="Plattetekst"/>
              <w:ind w:left="0"/>
              <w:rPr>
                <w:b/>
                <w:bCs/>
                <w:color w:val="FFFFFF" w:themeColor="background1"/>
                <w:lang w:val="nl-NL"/>
              </w:rPr>
            </w:pPr>
            <w:r w:rsidRPr="009B620E">
              <w:rPr>
                <w:b/>
                <w:bCs/>
                <w:color w:val="FFFFFF" w:themeColor="background1"/>
                <w:lang w:val="nl-NL"/>
              </w:rPr>
              <w:t>Nr.</w:t>
            </w:r>
          </w:p>
        </w:tc>
        <w:tc>
          <w:tcPr>
            <w:tcW w:w="8358" w:type="dxa"/>
            <w:shd w:val="clear" w:color="auto" w:fill="7030A0"/>
          </w:tcPr>
          <w:p w14:paraId="30058B9B" w14:textId="02595667" w:rsidR="00835C52" w:rsidRPr="009B620E" w:rsidRDefault="00630D01" w:rsidP="0023204D">
            <w:pPr>
              <w:pStyle w:val="Plattetekst"/>
              <w:ind w:left="0"/>
              <w:rPr>
                <w:b/>
                <w:bCs/>
                <w:color w:val="FFFFFF" w:themeColor="background1"/>
                <w:lang w:val="nl-NL"/>
              </w:rPr>
            </w:pPr>
            <w:r w:rsidRPr="009B620E">
              <w:rPr>
                <w:b/>
                <w:bCs/>
                <w:color w:val="FFFFFF" w:themeColor="background1"/>
                <w:lang w:val="nl-NL"/>
              </w:rPr>
              <w:t>Afspraak</w:t>
            </w:r>
          </w:p>
        </w:tc>
      </w:tr>
      <w:tr w:rsidR="00835C52" w:rsidRPr="009B620E" w14:paraId="0C400002" w14:textId="77777777" w:rsidTr="007661EB">
        <w:tc>
          <w:tcPr>
            <w:tcW w:w="704" w:type="dxa"/>
          </w:tcPr>
          <w:p w14:paraId="53610780" w14:textId="64B151DC" w:rsidR="00835C52" w:rsidRPr="009B620E" w:rsidRDefault="007661EB" w:rsidP="0023204D">
            <w:pPr>
              <w:pStyle w:val="Plattetekst"/>
              <w:ind w:left="0"/>
              <w:rPr>
                <w:lang w:val="nl-NL"/>
              </w:rPr>
            </w:pPr>
            <w:r w:rsidRPr="009B620E">
              <w:rPr>
                <w:lang w:val="nl-NL"/>
              </w:rPr>
              <w:t>W-</w:t>
            </w:r>
            <w:r w:rsidR="00630D01" w:rsidRPr="009B620E">
              <w:rPr>
                <w:lang w:val="nl-NL"/>
              </w:rPr>
              <w:t>1.</w:t>
            </w:r>
          </w:p>
        </w:tc>
        <w:tc>
          <w:tcPr>
            <w:tcW w:w="8358" w:type="dxa"/>
          </w:tcPr>
          <w:p w14:paraId="411A0FBC" w14:textId="74FA5F81" w:rsidR="00835C52" w:rsidRPr="009B620E" w:rsidRDefault="00630D01" w:rsidP="0023204D">
            <w:pPr>
              <w:pStyle w:val="Plattetekst"/>
              <w:ind w:left="0"/>
              <w:rPr>
                <w:lang w:val="nl-NL"/>
              </w:rPr>
            </w:pPr>
            <w:r w:rsidRPr="009B620E">
              <w:rPr>
                <w:lang w:val="nl-NL"/>
              </w:rPr>
              <w:t>Zorg bij wachttijden</w:t>
            </w:r>
          </w:p>
          <w:p w14:paraId="4C69A732" w14:textId="6CBA69C2" w:rsidR="00630D01" w:rsidRPr="009B620E" w:rsidRDefault="001C0160" w:rsidP="001C0160">
            <w:pPr>
              <w:rPr>
                <w:rFonts w:asciiTheme="minorHAnsi" w:hAnsiTheme="minorHAnsi"/>
                <w:sz w:val="21"/>
                <w:lang w:val="nl-NL"/>
              </w:rPr>
            </w:pPr>
            <w:r w:rsidRPr="009B620E">
              <w:rPr>
                <w:rFonts w:asciiTheme="minorHAnsi" w:hAnsiTheme="minorHAnsi"/>
                <w:sz w:val="21"/>
                <w:lang w:val="nl-NL"/>
              </w:rPr>
              <w:t>Welke afspraken hebben gemeenten en zorgaanbieders gemaakt bij het optreden van wachttijden na een verwijzing of toewijzing?</w:t>
            </w:r>
            <w:r w:rsidR="00AC0703" w:rsidRPr="009B620E">
              <w:rPr>
                <w:rFonts w:asciiTheme="minorHAnsi" w:hAnsiTheme="minorHAnsi"/>
                <w:sz w:val="21"/>
                <w:lang w:val="nl-NL"/>
              </w:rPr>
              <w:t xml:space="preserve"> In de Overeenkomst Jeugdhulp </w:t>
            </w:r>
            <w:r w:rsidR="008876B7" w:rsidRPr="009B620E">
              <w:rPr>
                <w:rFonts w:asciiTheme="minorHAnsi" w:hAnsiTheme="minorHAnsi"/>
                <w:sz w:val="21"/>
                <w:lang w:val="nl-NL"/>
              </w:rPr>
              <w:t xml:space="preserve">SAS en de Overeenkomst </w:t>
            </w:r>
            <w:r w:rsidR="00064A17" w:rsidRPr="009B620E">
              <w:rPr>
                <w:rFonts w:asciiTheme="minorHAnsi" w:hAnsiTheme="minorHAnsi"/>
                <w:sz w:val="21"/>
                <w:lang w:val="nl-NL"/>
              </w:rPr>
              <w:t>J</w:t>
            </w:r>
            <w:r w:rsidR="008876B7" w:rsidRPr="009B620E">
              <w:rPr>
                <w:rFonts w:asciiTheme="minorHAnsi" w:hAnsiTheme="minorHAnsi"/>
                <w:sz w:val="21"/>
                <w:lang w:val="nl-NL"/>
              </w:rPr>
              <w:t xml:space="preserve">eugdhulp Toelatingsprocedure is artikel 5 gewijd aan </w:t>
            </w:r>
            <w:r w:rsidR="00BE4303" w:rsidRPr="009B620E">
              <w:rPr>
                <w:rFonts w:asciiTheme="minorHAnsi" w:hAnsiTheme="minorHAnsi"/>
                <w:sz w:val="21"/>
                <w:lang w:val="nl-NL"/>
              </w:rPr>
              <w:t>Wachttijden</w:t>
            </w:r>
            <w:r w:rsidR="00C15A45" w:rsidRPr="009B620E">
              <w:rPr>
                <w:rFonts w:asciiTheme="minorHAnsi" w:hAnsiTheme="minorHAnsi"/>
                <w:sz w:val="21"/>
                <w:lang w:val="nl-NL"/>
              </w:rPr>
              <w:t xml:space="preserve">. Met name </w:t>
            </w:r>
            <w:r w:rsidR="00EB4E7D" w:rsidRPr="009B620E">
              <w:rPr>
                <w:rFonts w:asciiTheme="minorHAnsi" w:hAnsiTheme="minorHAnsi"/>
                <w:sz w:val="21"/>
                <w:lang w:val="nl-NL"/>
              </w:rPr>
              <w:t xml:space="preserve">in </w:t>
            </w:r>
            <w:r w:rsidR="00C15A45" w:rsidRPr="009B620E">
              <w:rPr>
                <w:rFonts w:asciiTheme="minorHAnsi" w:hAnsiTheme="minorHAnsi"/>
                <w:sz w:val="21"/>
                <w:lang w:val="nl-NL"/>
              </w:rPr>
              <w:t xml:space="preserve">lid </w:t>
            </w:r>
            <w:r w:rsidR="00EB4E7D" w:rsidRPr="009B620E">
              <w:rPr>
                <w:rFonts w:asciiTheme="minorHAnsi" w:hAnsiTheme="minorHAnsi"/>
                <w:sz w:val="21"/>
                <w:lang w:val="nl-NL"/>
              </w:rPr>
              <w:t>4 van Artikel 5 wordt aandacht besteed aan hetgeen van de aanb</w:t>
            </w:r>
            <w:r w:rsidR="00C83E6F" w:rsidRPr="009B620E">
              <w:rPr>
                <w:rFonts w:asciiTheme="minorHAnsi" w:hAnsiTheme="minorHAnsi"/>
                <w:sz w:val="21"/>
                <w:lang w:val="nl-NL"/>
              </w:rPr>
              <w:t>ie</w:t>
            </w:r>
            <w:r w:rsidR="00EB4E7D" w:rsidRPr="009B620E">
              <w:rPr>
                <w:rFonts w:asciiTheme="minorHAnsi" w:hAnsiTheme="minorHAnsi"/>
                <w:sz w:val="21"/>
                <w:lang w:val="nl-NL"/>
              </w:rPr>
              <w:t xml:space="preserve">der wordt </w:t>
            </w:r>
            <w:r w:rsidR="00C83E6F" w:rsidRPr="009B620E">
              <w:rPr>
                <w:rFonts w:asciiTheme="minorHAnsi" w:hAnsiTheme="minorHAnsi"/>
                <w:sz w:val="21"/>
                <w:lang w:val="nl-NL"/>
              </w:rPr>
              <w:t>v</w:t>
            </w:r>
            <w:r w:rsidR="00EB4E7D" w:rsidRPr="009B620E">
              <w:rPr>
                <w:rFonts w:asciiTheme="minorHAnsi" w:hAnsiTheme="minorHAnsi"/>
                <w:sz w:val="21"/>
                <w:lang w:val="nl-NL"/>
              </w:rPr>
              <w:t>erwacht bij “onaanvaardbare wachttijden”.</w:t>
            </w:r>
          </w:p>
        </w:tc>
      </w:tr>
      <w:tr w:rsidR="00835C52" w:rsidRPr="009B620E" w14:paraId="17AC8A83" w14:textId="77777777" w:rsidTr="007661EB">
        <w:tc>
          <w:tcPr>
            <w:tcW w:w="704" w:type="dxa"/>
          </w:tcPr>
          <w:p w14:paraId="0E4D1436" w14:textId="3418F41E" w:rsidR="00835C52" w:rsidRPr="009B620E" w:rsidRDefault="007661EB" w:rsidP="001C0160">
            <w:pPr>
              <w:pStyle w:val="Plattetekst"/>
              <w:ind w:left="0"/>
              <w:rPr>
                <w:lang w:val="nl-NL"/>
              </w:rPr>
            </w:pPr>
            <w:r w:rsidRPr="009B620E">
              <w:rPr>
                <w:lang w:val="nl-NL"/>
              </w:rPr>
              <w:t>W-</w:t>
            </w:r>
            <w:r w:rsidR="001C0160" w:rsidRPr="009B620E">
              <w:rPr>
                <w:lang w:val="nl-NL"/>
              </w:rPr>
              <w:t xml:space="preserve">2. </w:t>
            </w:r>
          </w:p>
        </w:tc>
        <w:tc>
          <w:tcPr>
            <w:tcW w:w="8358" w:type="dxa"/>
          </w:tcPr>
          <w:p w14:paraId="66E97180" w14:textId="77777777" w:rsidR="00835C52" w:rsidRPr="009B620E" w:rsidRDefault="00477632" w:rsidP="0023204D">
            <w:pPr>
              <w:pStyle w:val="Plattetekst"/>
              <w:ind w:left="0"/>
              <w:rPr>
                <w:lang w:val="nl-NL"/>
              </w:rPr>
            </w:pPr>
            <w:r w:rsidRPr="009B620E">
              <w:rPr>
                <w:lang w:val="nl-NL"/>
              </w:rPr>
              <w:t>Bonus/malus bij niet tijdig declareren</w:t>
            </w:r>
          </w:p>
          <w:p w14:paraId="3E0D1A08" w14:textId="46F5E402" w:rsidR="00477632" w:rsidRPr="009B620E" w:rsidRDefault="00477632" w:rsidP="00477632">
            <w:pPr>
              <w:rPr>
                <w:rFonts w:asciiTheme="minorHAnsi" w:hAnsiTheme="minorHAnsi"/>
                <w:sz w:val="21"/>
                <w:lang w:val="nl-NL"/>
              </w:rPr>
            </w:pPr>
            <w:r w:rsidRPr="009B620E">
              <w:rPr>
                <w:rFonts w:asciiTheme="minorHAnsi" w:hAnsiTheme="minorHAnsi"/>
                <w:sz w:val="21"/>
                <w:lang w:val="nl-NL"/>
              </w:rPr>
              <w:t>Bij het te laat indienen van declaraties is een regeling van toepassing. Een declaratie wordt te laat ingediend als deze niet voldoet aan de termijn genoemd in de Standaard administratieprotocollen </w:t>
            </w:r>
          </w:p>
        </w:tc>
      </w:tr>
      <w:tr w:rsidR="00835C52" w:rsidRPr="009B620E" w14:paraId="00CB1D2B" w14:textId="77777777" w:rsidTr="007661EB">
        <w:tc>
          <w:tcPr>
            <w:tcW w:w="704" w:type="dxa"/>
          </w:tcPr>
          <w:p w14:paraId="514A82C1" w14:textId="623C279A" w:rsidR="00835C52" w:rsidRPr="009B620E" w:rsidRDefault="007661EB" w:rsidP="0023204D">
            <w:pPr>
              <w:pStyle w:val="Plattetekst"/>
              <w:ind w:left="0"/>
              <w:rPr>
                <w:lang w:val="nl-NL"/>
              </w:rPr>
            </w:pPr>
            <w:r w:rsidRPr="009B620E">
              <w:rPr>
                <w:lang w:val="nl-NL"/>
              </w:rPr>
              <w:t>W-</w:t>
            </w:r>
            <w:r w:rsidR="00F626A5" w:rsidRPr="009B620E">
              <w:rPr>
                <w:lang w:val="nl-NL"/>
              </w:rPr>
              <w:t>3.</w:t>
            </w:r>
          </w:p>
        </w:tc>
        <w:tc>
          <w:tcPr>
            <w:tcW w:w="8358" w:type="dxa"/>
          </w:tcPr>
          <w:p w14:paraId="09BEB82C" w14:textId="77777777" w:rsidR="00835C52" w:rsidRPr="009B620E" w:rsidRDefault="00F626A5" w:rsidP="0023204D">
            <w:pPr>
              <w:pStyle w:val="Plattetekst"/>
              <w:ind w:left="0"/>
              <w:rPr>
                <w:lang w:val="nl-NL"/>
              </w:rPr>
            </w:pPr>
            <w:r w:rsidRPr="009B620E">
              <w:rPr>
                <w:lang w:val="nl-NL"/>
              </w:rPr>
              <w:t>Opleidingsniveau medewerkers</w:t>
            </w:r>
          </w:p>
          <w:p w14:paraId="328704AD" w14:textId="4EC74515" w:rsidR="00F626A5" w:rsidRPr="009B620E" w:rsidRDefault="00A769FD" w:rsidP="00A769FD">
            <w:pPr>
              <w:rPr>
                <w:rFonts w:asciiTheme="minorHAnsi" w:hAnsiTheme="minorHAnsi"/>
                <w:sz w:val="21"/>
                <w:lang w:val="nl-NL"/>
              </w:rPr>
            </w:pPr>
            <w:r w:rsidRPr="009B620E">
              <w:rPr>
                <w:rFonts w:asciiTheme="minorHAnsi" w:hAnsiTheme="minorHAnsi"/>
                <w:sz w:val="21"/>
                <w:lang w:val="nl-NL"/>
              </w:rPr>
              <w:t>In de contracten zijn bij specifieke producten of productcategorieën opleidingseisen of functie-eisen gesteld.</w:t>
            </w:r>
            <w:r w:rsidR="00044036" w:rsidRPr="009B620E">
              <w:rPr>
                <w:rFonts w:asciiTheme="minorHAnsi" w:hAnsiTheme="minorHAnsi"/>
                <w:sz w:val="21"/>
                <w:lang w:val="nl-NL"/>
              </w:rPr>
              <w:t xml:space="preserve"> </w:t>
            </w:r>
            <w:r w:rsidR="006C53A4" w:rsidRPr="009B620E">
              <w:rPr>
                <w:rFonts w:asciiTheme="minorHAnsi" w:hAnsiTheme="minorHAnsi"/>
                <w:sz w:val="21"/>
                <w:lang w:val="nl-NL"/>
              </w:rPr>
              <w:t>In Artikel 1 lid 2 van de Overeenkomst Jeugdhulp</w:t>
            </w:r>
            <w:r w:rsidR="001849AA" w:rsidRPr="009B620E">
              <w:rPr>
                <w:rFonts w:asciiTheme="minorHAnsi" w:hAnsiTheme="minorHAnsi"/>
                <w:sz w:val="21"/>
                <w:lang w:val="nl-NL"/>
              </w:rPr>
              <w:t xml:space="preserve"> SAS en de Overeenko</w:t>
            </w:r>
            <w:r w:rsidR="00920F27" w:rsidRPr="009B620E">
              <w:rPr>
                <w:rFonts w:asciiTheme="minorHAnsi" w:hAnsiTheme="minorHAnsi"/>
                <w:sz w:val="21"/>
                <w:lang w:val="nl-NL"/>
              </w:rPr>
              <w:t xml:space="preserve">mst Jeugdhulp </w:t>
            </w:r>
            <w:r w:rsidR="001849AA" w:rsidRPr="009B620E">
              <w:rPr>
                <w:rFonts w:asciiTheme="minorHAnsi" w:hAnsiTheme="minorHAnsi"/>
                <w:sz w:val="21"/>
                <w:lang w:val="nl-NL"/>
              </w:rPr>
              <w:t>Toelatingsprocedure</w:t>
            </w:r>
            <w:r w:rsidR="006C53A4" w:rsidRPr="009B620E">
              <w:rPr>
                <w:rFonts w:asciiTheme="minorHAnsi" w:hAnsiTheme="minorHAnsi"/>
                <w:sz w:val="21"/>
                <w:lang w:val="nl-NL"/>
              </w:rPr>
              <w:t xml:space="preserve"> is op</w:t>
            </w:r>
            <w:r w:rsidR="00920F27" w:rsidRPr="009B620E">
              <w:rPr>
                <w:rFonts w:asciiTheme="minorHAnsi" w:hAnsiTheme="minorHAnsi"/>
                <w:sz w:val="21"/>
                <w:lang w:val="nl-NL"/>
              </w:rPr>
              <w:t>g</w:t>
            </w:r>
            <w:r w:rsidR="006C53A4" w:rsidRPr="009B620E">
              <w:rPr>
                <w:rFonts w:asciiTheme="minorHAnsi" w:hAnsiTheme="minorHAnsi"/>
                <w:sz w:val="21"/>
                <w:lang w:val="nl-NL"/>
              </w:rPr>
              <w:t xml:space="preserve">enomen dat </w:t>
            </w:r>
            <w:r w:rsidR="006C53A4" w:rsidRPr="009B620E">
              <w:rPr>
                <w:lang w:val="nl-NL"/>
              </w:rPr>
              <w:t>de</w:t>
            </w:r>
            <w:r w:rsidR="006C53A4" w:rsidRPr="009B620E">
              <w:rPr>
                <w:rFonts w:asciiTheme="minorHAnsi" w:hAnsiTheme="minorHAnsi" w:cstheme="minorHAnsi"/>
                <w:sz w:val="21"/>
                <w:szCs w:val="21"/>
                <w:lang w:val="nl-NL"/>
              </w:rPr>
              <w:t xml:space="preserve"> Jeugdhulpaanbieder over voldoende gekwalificeerde medewerkers zoals vastgelegd als eis in de Gemeentelijke inkoopdocumenten en/of kwaliteitseisen in landelijke standaarden en/of de Gemeentelijke verordening dient te beschikken</w:t>
            </w:r>
            <w:r w:rsidR="006C53A4" w:rsidRPr="009B620E">
              <w:rPr>
                <w:lang w:val="nl-NL"/>
              </w:rPr>
              <w:t>.</w:t>
            </w:r>
          </w:p>
        </w:tc>
      </w:tr>
      <w:tr w:rsidR="00835C52" w:rsidRPr="009B620E" w14:paraId="2B9B7CA7" w14:textId="77777777" w:rsidTr="007661EB">
        <w:tc>
          <w:tcPr>
            <w:tcW w:w="704" w:type="dxa"/>
          </w:tcPr>
          <w:p w14:paraId="0B2AB691" w14:textId="70433EFD" w:rsidR="00835C52" w:rsidRPr="009B620E" w:rsidRDefault="007661EB" w:rsidP="0023204D">
            <w:pPr>
              <w:pStyle w:val="Plattetekst"/>
              <w:ind w:left="0"/>
              <w:rPr>
                <w:lang w:val="nl-NL"/>
              </w:rPr>
            </w:pPr>
            <w:r w:rsidRPr="009B620E">
              <w:rPr>
                <w:lang w:val="nl-NL"/>
              </w:rPr>
              <w:t>W-</w:t>
            </w:r>
            <w:r w:rsidR="00A769FD" w:rsidRPr="009B620E">
              <w:rPr>
                <w:lang w:val="nl-NL"/>
              </w:rPr>
              <w:t>4.</w:t>
            </w:r>
          </w:p>
        </w:tc>
        <w:tc>
          <w:tcPr>
            <w:tcW w:w="8358" w:type="dxa"/>
          </w:tcPr>
          <w:p w14:paraId="195C7FFC" w14:textId="77777777" w:rsidR="00835C52" w:rsidRPr="009B620E" w:rsidRDefault="00FD6145" w:rsidP="0023204D">
            <w:pPr>
              <w:pStyle w:val="Plattetekst"/>
              <w:ind w:left="0"/>
              <w:rPr>
                <w:lang w:val="nl-NL"/>
              </w:rPr>
            </w:pPr>
            <w:r w:rsidRPr="009B620E">
              <w:rPr>
                <w:lang w:val="nl-NL"/>
              </w:rPr>
              <w:t>Declareerbare fases zorgproces</w:t>
            </w:r>
          </w:p>
          <w:p w14:paraId="00AA9825" w14:textId="15BE63A1" w:rsidR="00FD6145" w:rsidRPr="009B620E" w:rsidRDefault="00FD6145" w:rsidP="00FD6145">
            <w:pPr>
              <w:rPr>
                <w:rFonts w:asciiTheme="minorHAnsi" w:hAnsiTheme="minorHAnsi"/>
                <w:sz w:val="21"/>
                <w:lang w:val="nl-NL"/>
              </w:rPr>
            </w:pPr>
            <w:r w:rsidRPr="009B620E">
              <w:rPr>
                <w:rFonts w:asciiTheme="minorHAnsi" w:hAnsiTheme="minorHAnsi"/>
                <w:sz w:val="21"/>
                <w:lang w:val="nl-NL"/>
              </w:rPr>
              <w:t>Maak een keuze in welke fases van het zorgproces er tijd gedeclareerd mag worden</w:t>
            </w:r>
          </w:p>
        </w:tc>
      </w:tr>
      <w:tr w:rsidR="00835C52" w:rsidRPr="009B620E" w14:paraId="6AD659D9" w14:textId="77777777" w:rsidTr="007661EB">
        <w:tc>
          <w:tcPr>
            <w:tcW w:w="704" w:type="dxa"/>
          </w:tcPr>
          <w:p w14:paraId="0709CD28" w14:textId="16793EBC" w:rsidR="00835C52" w:rsidRPr="009B620E" w:rsidRDefault="007661EB" w:rsidP="0023204D">
            <w:pPr>
              <w:pStyle w:val="Plattetekst"/>
              <w:ind w:left="0"/>
              <w:rPr>
                <w:lang w:val="nl-NL"/>
              </w:rPr>
            </w:pPr>
            <w:r w:rsidRPr="009B620E">
              <w:rPr>
                <w:lang w:val="nl-NL"/>
              </w:rPr>
              <w:t>W-</w:t>
            </w:r>
            <w:r w:rsidR="0059780E" w:rsidRPr="009B620E">
              <w:rPr>
                <w:lang w:val="nl-NL"/>
              </w:rPr>
              <w:t xml:space="preserve">5. </w:t>
            </w:r>
          </w:p>
        </w:tc>
        <w:tc>
          <w:tcPr>
            <w:tcW w:w="8358" w:type="dxa"/>
          </w:tcPr>
          <w:p w14:paraId="3E3E4E2C" w14:textId="77777777" w:rsidR="00835C52" w:rsidRPr="009B620E" w:rsidRDefault="0059780E" w:rsidP="0023204D">
            <w:pPr>
              <w:pStyle w:val="Plattetekst"/>
              <w:ind w:left="0"/>
              <w:rPr>
                <w:lang w:val="nl-NL"/>
              </w:rPr>
            </w:pPr>
            <w:r w:rsidRPr="009B620E">
              <w:rPr>
                <w:lang w:val="nl-NL"/>
              </w:rPr>
              <w:t>Definitie van Startzorg</w:t>
            </w:r>
          </w:p>
          <w:p w14:paraId="0F144190" w14:textId="77777777" w:rsidR="00D313CD" w:rsidRPr="009B620E" w:rsidRDefault="0059780E" w:rsidP="0059780E">
            <w:pPr>
              <w:rPr>
                <w:rFonts w:asciiTheme="minorHAnsi" w:hAnsiTheme="minorHAnsi" w:cstheme="minorHAnsi"/>
                <w:sz w:val="21"/>
                <w:szCs w:val="21"/>
                <w:lang w:val="nl-NL"/>
              </w:rPr>
            </w:pPr>
            <w:r w:rsidRPr="009B620E">
              <w:rPr>
                <w:rFonts w:asciiTheme="minorHAnsi" w:hAnsiTheme="minorHAnsi"/>
                <w:sz w:val="21"/>
                <w:lang w:val="nl-NL"/>
              </w:rPr>
              <w:t>Welke activiteit of activiteiten moet een zorgaanbieder ondernemen zodat er sprake is van ‘start zorg’ en er een 305-bericht verstuurd moet worden naar de opdrachtgever? </w:t>
            </w:r>
          </w:p>
          <w:p w14:paraId="1E101A86" w14:textId="42576C9C" w:rsidR="00A93594" w:rsidRPr="009B620E" w:rsidRDefault="008D44E0" w:rsidP="0059780E">
            <w:pPr>
              <w:rPr>
                <w:rFonts w:asciiTheme="minorHAnsi" w:hAnsiTheme="minorHAnsi"/>
                <w:sz w:val="21"/>
                <w:lang w:val="nl-NL"/>
              </w:rPr>
            </w:pPr>
            <w:r w:rsidRPr="009B620E">
              <w:rPr>
                <w:rFonts w:asciiTheme="minorHAnsi" w:hAnsiTheme="minorHAnsi" w:cstheme="minorHAnsi"/>
                <w:sz w:val="21"/>
                <w:szCs w:val="21"/>
                <w:lang w:val="nl-NL"/>
              </w:rPr>
              <w:t xml:space="preserve">In het </w:t>
            </w:r>
            <w:r w:rsidR="006C56B8" w:rsidRPr="009B620E">
              <w:rPr>
                <w:rFonts w:asciiTheme="minorHAnsi" w:hAnsiTheme="minorHAnsi" w:cstheme="minorHAnsi"/>
                <w:sz w:val="21"/>
                <w:szCs w:val="21"/>
                <w:lang w:val="nl-NL"/>
              </w:rPr>
              <w:t>referentieproces iStandaarden release 3.1 iJw en iWmo</w:t>
            </w:r>
            <w:r w:rsidR="001E75E1" w:rsidRPr="009B620E">
              <w:rPr>
                <w:rFonts w:asciiTheme="minorHAnsi" w:hAnsiTheme="minorHAnsi" w:cstheme="minorHAnsi"/>
                <w:sz w:val="21"/>
                <w:szCs w:val="21"/>
                <w:lang w:val="nl-NL"/>
              </w:rPr>
              <w:t xml:space="preserve"> is geformuleerd</w:t>
            </w:r>
            <w:r w:rsidR="006C56B8" w:rsidRPr="009B620E">
              <w:rPr>
                <w:rFonts w:asciiTheme="minorHAnsi" w:hAnsiTheme="minorHAnsi" w:cstheme="minorHAnsi"/>
                <w:sz w:val="21"/>
                <w:szCs w:val="21"/>
                <w:lang w:val="nl-NL"/>
              </w:rPr>
              <w:t xml:space="preserve">: </w:t>
            </w:r>
            <w:r w:rsidR="001E75E1" w:rsidRPr="009B620E">
              <w:rPr>
                <w:rFonts w:asciiTheme="minorHAnsi" w:hAnsiTheme="minorHAnsi" w:cstheme="minorHAnsi"/>
                <w:sz w:val="21"/>
                <w:szCs w:val="21"/>
                <w:lang w:val="nl-NL"/>
              </w:rPr>
              <w:t>“</w:t>
            </w:r>
            <w:hyperlink r:id="rId16" w:history="1">
              <w:r w:rsidR="005C4EBE" w:rsidRPr="009B620E">
                <w:rPr>
                  <w:rStyle w:val="Hyperlink"/>
                  <w:rFonts w:asciiTheme="minorHAnsi" w:hAnsiTheme="minorHAnsi" w:cstheme="minorHAnsi"/>
                  <w:sz w:val="21"/>
                  <w:szCs w:val="21"/>
                  <w:lang w:val="nl-NL" w:eastAsia="nl-NL"/>
                </w:rPr>
                <w:t>Er wordt een aanscherping aangebracht in de definiëring / documentatie in regels m.b.t. start- en stopzorg voor de standaard iWmo.</w:t>
              </w:r>
            </w:hyperlink>
            <w:r w:rsidR="005C4EBE" w:rsidRPr="009B620E">
              <w:rPr>
                <w:rFonts w:asciiTheme="minorHAnsi" w:hAnsiTheme="minorHAnsi" w:cstheme="minorHAnsi"/>
                <w:sz w:val="21"/>
                <w:szCs w:val="21"/>
                <w:lang w:val="nl-NL"/>
              </w:rPr>
              <w:t xml:space="preserve"> Startzorg geeft de start van de daadwerkelijke levering van de toegewezen zorg aan. Het is aan de gemeente om te bepalen of er op basis van de ontvangen startzorg ook daadwerkelijk een start eigen bijdrage gestuurd moet worden naar het CAK</w:t>
            </w:r>
            <w:r w:rsidR="008E1473" w:rsidRPr="009B620E">
              <w:rPr>
                <w:rFonts w:asciiTheme="minorHAnsi" w:hAnsiTheme="minorHAnsi" w:cstheme="minorHAnsi"/>
                <w:sz w:val="21"/>
                <w:szCs w:val="21"/>
                <w:lang w:val="nl-NL"/>
              </w:rPr>
              <w:t>”</w:t>
            </w:r>
            <w:r w:rsidR="005C4EBE" w:rsidRPr="009B620E">
              <w:rPr>
                <w:rFonts w:asciiTheme="minorHAnsi" w:hAnsiTheme="minorHAnsi" w:cstheme="minorHAnsi"/>
                <w:sz w:val="21"/>
                <w:szCs w:val="21"/>
                <w:lang w:val="nl-NL"/>
              </w:rPr>
              <w:t xml:space="preserve">. </w:t>
            </w:r>
            <w:r w:rsidR="008E1473" w:rsidRPr="009B620E">
              <w:rPr>
                <w:rFonts w:asciiTheme="minorHAnsi" w:hAnsiTheme="minorHAnsi" w:cstheme="minorHAnsi"/>
                <w:sz w:val="21"/>
                <w:szCs w:val="21"/>
                <w:lang w:val="nl-NL"/>
              </w:rPr>
              <w:t>De aanscherpingen zijn aangebracht in release iWmo en iJw 3.1: z</w:t>
            </w:r>
            <w:r w:rsidR="00623043" w:rsidRPr="009B620E">
              <w:rPr>
                <w:rFonts w:asciiTheme="minorHAnsi" w:hAnsiTheme="minorHAnsi" w:cstheme="minorHAnsi"/>
                <w:sz w:val="21"/>
                <w:szCs w:val="21"/>
                <w:lang w:val="nl-NL"/>
              </w:rPr>
              <w:t xml:space="preserve">ie </w:t>
            </w:r>
            <w:hyperlink r:id="rId17" w:history="1">
              <w:r w:rsidR="00E25A45" w:rsidRPr="009B620E">
                <w:rPr>
                  <w:rStyle w:val="Hyperlink"/>
                  <w:rFonts w:asciiTheme="minorHAnsi" w:hAnsiTheme="minorHAnsi" w:cstheme="minorHAnsi"/>
                  <w:sz w:val="21"/>
                  <w:szCs w:val="21"/>
                  <w:lang w:val="nl-NL" w:eastAsia="nl-NL"/>
                </w:rPr>
                <w:t>bedrijfsregel iWmo OP271 en OP 272</w:t>
              </w:r>
            </w:hyperlink>
            <w:r w:rsidR="00B11DD6" w:rsidRPr="009B620E">
              <w:rPr>
                <w:rFonts w:asciiTheme="minorHAnsi" w:hAnsiTheme="minorHAnsi" w:cstheme="minorHAnsi"/>
                <w:sz w:val="21"/>
                <w:szCs w:val="21"/>
                <w:lang w:val="nl-NL"/>
              </w:rPr>
              <w:t>,</w:t>
            </w:r>
            <w:r w:rsidR="00E25A45" w:rsidRPr="009B620E">
              <w:rPr>
                <w:rFonts w:asciiTheme="minorHAnsi" w:hAnsiTheme="minorHAnsi" w:cstheme="minorHAnsi"/>
                <w:sz w:val="21"/>
                <w:szCs w:val="21"/>
                <w:lang w:val="nl-NL"/>
              </w:rPr>
              <w:t xml:space="preserve"> </w:t>
            </w:r>
            <w:hyperlink r:id="rId18" w:history="1">
              <w:r w:rsidR="00E25A45" w:rsidRPr="009B620E">
                <w:rPr>
                  <w:rStyle w:val="Hyperlink"/>
                  <w:rFonts w:asciiTheme="minorHAnsi" w:eastAsiaTheme="majorEastAsia" w:hAnsiTheme="minorHAnsi" w:cstheme="minorHAnsi"/>
                  <w:sz w:val="21"/>
                  <w:szCs w:val="21"/>
                  <w:lang w:val="nl-NL"/>
                </w:rPr>
                <w:t>Informatiemodel iStandaarden</w:t>
              </w:r>
            </w:hyperlink>
            <w:r w:rsidR="00B11DD6" w:rsidRPr="009B620E">
              <w:rPr>
                <w:rFonts w:asciiTheme="minorHAnsi" w:hAnsiTheme="minorHAnsi" w:cstheme="minorHAnsi"/>
                <w:sz w:val="21"/>
                <w:szCs w:val="21"/>
                <w:lang w:val="nl-NL"/>
              </w:rPr>
              <w:t>.</w:t>
            </w:r>
            <w:r w:rsidR="00BC26BD" w:rsidRPr="009B620E">
              <w:rPr>
                <w:rFonts w:asciiTheme="minorHAnsi" w:hAnsiTheme="minorHAnsi" w:cstheme="minorHAnsi"/>
                <w:sz w:val="21"/>
                <w:szCs w:val="21"/>
                <w:lang w:val="nl-NL"/>
              </w:rPr>
              <w:t xml:space="preserve"> </w:t>
            </w:r>
            <w:r w:rsidR="00B11DD6" w:rsidRPr="009B620E">
              <w:rPr>
                <w:rFonts w:asciiTheme="minorHAnsi" w:hAnsiTheme="minorHAnsi" w:cstheme="minorHAnsi"/>
                <w:sz w:val="21"/>
                <w:szCs w:val="21"/>
                <w:lang w:val="nl-NL"/>
              </w:rPr>
              <w:t>E</w:t>
            </w:r>
            <w:r w:rsidR="00BC26BD" w:rsidRPr="009B620E">
              <w:rPr>
                <w:rFonts w:asciiTheme="minorHAnsi" w:hAnsiTheme="minorHAnsi" w:cstheme="minorHAnsi"/>
                <w:sz w:val="21"/>
                <w:szCs w:val="21"/>
                <w:lang w:val="nl-NL"/>
              </w:rPr>
              <w:t xml:space="preserve">n </w:t>
            </w:r>
            <w:hyperlink r:id="rId19" w:history="1">
              <w:r w:rsidR="00B11DD6" w:rsidRPr="009B620E">
                <w:rPr>
                  <w:rStyle w:val="Hyperlink"/>
                  <w:rFonts w:asciiTheme="minorHAnsi" w:hAnsiTheme="minorHAnsi" w:cstheme="minorHAnsi"/>
                  <w:sz w:val="21"/>
                  <w:szCs w:val="21"/>
                  <w:lang w:val="nl-NL" w:eastAsia="nl-NL"/>
                </w:rPr>
                <w:t xml:space="preserve">bedrijfsregels </w:t>
              </w:r>
              <w:proofErr w:type="spellStart"/>
              <w:r w:rsidR="00BC26BD" w:rsidRPr="009B620E">
                <w:rPr>
                  <w:rStyle w:val="Hyperlink"/>
                  <w:rFonts w:asciiTheme="minorHAnsi" w:hAnsiTheme="minorHAnsi" w:cstheme="minorHAnsi"/>
                  <w:sz w:val="21"/>
                  <w:szCs w:val="21"/>
                  <w:lang w:val="nl-NL"/>
                </w:rPr>
                <w:t>iJW</w:t>
              </w:r>
              <w:proofErr w:type="spellEnd"/>
              <w:r w:rsidR="00B11DD6" w:rsidRPr="009B620E">
                <w:rPr>
                  <w:rStyle w:val="Hyperlink"/>
                  <w:rFonts w:asciiTheme="minorHAnsi" w:hAnsiTheme="minorHAnsi" w:cstheme="minorHAnsi"/>
                  <w:sz w:val="21"/>
                  <w:szCs w:val="21"/>
                  <w:lang w:val="nl-NL"/>
                </w:rPr>
                <w:t xml:space="preserve"> OP270,271 en 272,</w:t>
              </w:r>
            </w:hyperlink>
            <w:r w:rsidR="00B11DD6" w:rsidRPr="009B620E">
              <w:rPr>
                <w:rFonts w:asciiTheme="minorHAnsi" w:hAnsiTheme="minorHAnsi" w:cstheme="minorHAnsi"/>
                <w:sz w:val="21"/>
                <w:szCs w:val="21"/>
                <w:lang w:val="nl-NL"/>
              </w:rPr>
              <w:t xml:space="preserve"> </w:t>
            </w:r>
            <w:hyperlink r:id="rId20" w:history="1">
              <w:r w:rsidR="00B11DD6" w:rsidRPr="009B620E">
                <w:rPr>
                  <w:rStyle w:val="Hyperlink"/>
                  <w:rFonts w:asciiTheme="minorHAnsi" w:eastAsiaTheme="majorEastAsia" w:hAnsiTheme="minorHAnsi" w:cstheme="minorHAnsi"/>
                  <w:sz w:val="21"/>
                  <w:szCs w:val="21"/>
                  <w:lang w:val="nl-NL"/>
                </w:rPr>
                <w:t>Informatiemodel iStandaarden</w:t>
              </w:r>
            </w:hyperlink>
            <w:r w:rsidR="00B11DD6" w:rsidRPr="009B620E">
              <w:rPr>
                <w:rFonts w:asciiTheme="minorHAnsi" w:hAnsiTheme="minorHAnsi" w:cstheme="minorHAnsi"/>
                <w:sz w:val="21"/>
                <w:szCs w:val="21"/>
                <w:lang w:val="nl-NL"/>
              </w:rPr>
              <w:t>.</w:t>
            </w:r>
          </w:p>
        </w:tc>
      </w:tr>
      <w:tr w:rsidR="00835C52" w:rsidRPr="009B620E" w14:paraId="0BDF0407" w14:textId="77777777" w:rsidTr="007661EB">
        <w:tc>
          <w:tcPr>
            <w:tcW w:w="704" w:type="dxa"/>
          </w:tcPr>
          <w:p w14:paraId="3C41CB80" w14:textId="78621D11" w:rsidR="00835C52" w:rsidRPr="009B620E" w:rsidRDefault="007661EB" w:rsidP="0023204D">
            <w:pPr>
              <w:pStyle w:val="Plattetekst"/>
              <w:ind w:left="0"/>
              <w:rPr>
                <w:lang w:val="nl-NL"/>
              </w:rPr>
            </w:pPr>
            <w:r w:rsidRPr="009B620E">
              <w:rPr>
                <w:lang w:val="nl-NL"/>
              </w:rPr>
              <w:t>W-</w:t>
            </w:r>
            <w:r w:rsidR="00584038" w:rsidRPr="009B620E">
              <w:rPr>
                <w:lang w:val="nl-NL"/>
              </w:rPr>
              <w:t>6.</w:t>
            </w:r>
          </w:p>
        </w:tc>
        <w:tc>
          <w:tcPr>
            <w:tcW w:w="8358" w:type="dxa"/>
          </w:tcPr>
          <w:p w14:paraId="0442173D" w14:textId="4CF31C78" w:rsidR="00584038" w:rsidRPr="009B620E" w:rsidRDefault="00584038" w:rsidP="00584038">
            <w:pPr>
              <w:rPr>
                <w:rFonts w:asciiTheme="minorHAnsi" w:hAnsiTheme="minorHAnsi"/>
                <w:sz w:val="21"/>
                <w:lang w:val="nl-NL"/>
              </w:rPr>
            </w:pPr>
            <w:r w:rsidRPr="009B620E">
              <w:rPr>
                <w:rFonts w:asciiTheme="minorHAnsi" w:hAnsiTheme="minorHAnsi"/>
                <w:sz w:val="21"/>
                <w:lang w:val="nl-NL"/>
              </w:rPr>
              <w:t>Afspraken over de afstemming rond de toewijzing</w:t>
            </w:r>
          </w:p>
          <w:p w14:paraId="4328B61B" w14:textId="7379BB17" w:rsidR="00835C52" w:rsidRPr="009B620E" w:rsidRDefault="00584038" w:rsidP="00584038">
            <w:pPr>
              <w:rPr>
                <w:rFonts w:asciiTheme="minorHAnsi" w:hAnsiTheme="minorHAnsi"/>
                <w:sz w:val="21"/>
                <w:lang w:val="nl-NL"/>
              </w:rPr>
            </w:pPr>
            <w:r w:rsidRPr="009B620E">
              <w:rPr>
                <w:rFonts w:asciiTheme="minorHAnsi" w:hAnsiTheme="minorHAnsi"/>
                <w:sz w:val="21"/>
                <w:lang w:val="nl-NL"/>
              </w:rPr>
              <w:t xml:space="preserve">Wanneer is het noodzakelijk om inhoudelijk af te stemmen of plannen te delen rondom het proces van </w:t>
            </w:r>
            <w:r w:rsidR="00567308" w:rsidRPr="009B620E">
              <w:rPr>
                <w:rFonts w:asciiTheme="minorHAnsi" w:hAnsiTheme="minorHAnsi"/>
                <w:sz w:val="21"/>
                <w:lang w:val="nl-NL"/>
              </w:rPr>
              <w:t>toewijzing? Blijft</w:t>
            </w:r>
            <w:r w:rsidR="00507F49" w:rsidRPr="009B620E">
              <w:rPr>
                <w:rFonts w:asciiTheme="minorHAnsi" w:hAnsiTheme="minorHAnsi"/>
                <w:sz w:val="21"/>
                <w:lang w:val="nl-NL"/>
              </w:rPr>
              <w:t xml:space="preserve"> als wens bestaan</w:t>
            </w:r>
            <w:r w:rsidR="0055591D" w:rsidRPr="009B620E">
              <w:rPr>
                <w:rFonts w:asciiTheme="minorHAnsi" w:hAnsiTheme="minorHAnsi"/>
                <w:sz w:val="21"/>
                <w:lang w:val="nl-NL"/>
              </w:rPr>
              <w:t xml:space="preserve">, </w:t>
            </w:r>
            <w:r w:rsidR="00507F49" w:rsidRPr="009B620E">
              <w:rPr>
                <w:rFonts w:asciiTheme="minorHAnsi" w:hAnsiTheme="minorHAnsi"/>
                <w:sz w:val="21"/>
                <w:lang w:val="nl-NL"/>
              </w:rPr>
              <w:t xml:space="preserve">er is in deze </w:t>
            </w:r>
            <w:r w:rsidR="0055591D" w:rsidRPr="009B620E">
              <w:rPr>
                <w:rFonts w:asciiTheme="minorHAnsi" w:hAnsiTheme="minorHAnsi"/>
                <w:sz w:val="21"/>
                <w:lang w:val="nl-NL"/>
              </w:rPr>
              <w:t>geen relatie met contractst</w:t>
            </w:r>
            <w:r w:rsidR="00507F49" w:rsidRPr="009B620E">
              <w:rPr>
                <w:rFonts w:asciiTheme="minorHAnsi" w:hAnsiTheme="minorHAnsi"/>
                <w:sz w:val="21"/>
                <w:lang w:val="nl-NL"/>
              </w:rPr>
              <w:t>an</w:t>
            </w:r>
            <w:r w:rsidR="0055591D" w:rsidRPr="009B620E">
              <w:rPr>
                <w:rFonts w:asciiTheme="minorHAnsi" w:hAnsiTheme="minorHAnsi"/>
                <w:sz w:val="21"/>
                <w:lang w:val="nl-NL"/>
              </w:rPr>
              <w:t>d</w:t>
            </w:r>
            <w:r w:rsidR="00507F49" w:rsidRPr="009B620E">
              <w:rPr>
                <w:rFonts w:asciiTheme="minorHAnsi" w:hAnsiTheme="minorHAnsi"/>
                <w:sz w:val="21"/>
                <w:lang w:val="nl-NL"/>
              </w:rPr>
              <w:t>aarden</w:t>
            </w:r>
            <w:r w:rsidR="0055591D" w:rsidRPr="009B620E">
              <w:rPr>
                <w:rFonts w:asciiTheme="minorHAnsi" w:hAnsiTheme="minorHAnsi"/>
                <w:sz w:val="21"/>
                <w:lang w:val="nl-NL"/>
              </w:rPr>
              <w:t>.</w:t>
            </w:r>
          </w:p>
        </w:tc>
      </w:tr>
      <w:tr w:rsidR="00835C52" w:rsidRPr="009B620E" w14:paraId="26B18EDC" w14:textId="77777777" w:rsidTr="007661EB">
        <w:tc>
          <w:tcPr>
            <w:tcW w:w="704" w:type="dxa"/>
          </w:tcPr>
          <w:p w14:paraId="05AA2855" w14:textId="7B713020" w:rsidR="00835C52" w:rsidRPr="009B620E" w:rsidRDefault="002B61B0" w:rsidP="0023204D">
            <w:pPr>
              <w:pStyle w:val="Plattetekst"/>
              <w:ind w:left="0"/>
              <w:rPr>
                <w:lang w:val="nl-NL"/>
              </w:rPr>
            </w:pPr>
            <w:r w:rsidRPr="009B620E">
              <w:rPr>
                <w:lang w:val="nl-NL"/>
              </w:rPr>
              <w:t>W-7</w:t>
            </w:r>
          </w:p>
        </w:tc>
        <w:tc>
          <w:tcPr>
            <w:tcW w:w="8358" w:type="dxa"/>
          </w:tcPr>
          <w:p w14:paraId="39F3D2F0" w14:textId="0CBCC1BD" w:rsidR="002B61B0" w:rsidRPr="009B620E" w:rsidRDefault="002B61B0" w:rsidP="002B61B0">
            <w:pPr>
              <w:rPr>
                <w:rFonts w:asciiTheme="minorHAnsi" w:hAnsiTheme="minorHAnsi"/>
                <w:sz w:val="21"/>
                <w:lang w:val="nl-NL"/>
              </w:rPr>
            </w:pPr>
            <w:r w:rsidRPr="009B620E">
              <w:rPr>
                <w:rFonts w:asciiTheme="minorHAnsi" w:hAnsiTheme="minorHAnsi"/>
                <w:sz w:val="21"/>
                <w:lang w:val="nl-NL"/>
              </w:rPr>
              <w:t>Declarabel bij starten zonder toewijzing</w:t>
            </w:r>
          </w:p>
          <w:p w14:paraId="6BDA09A9" w14:textId="12D03183" w:rsidR="00835C52" w:rsidRPr="009B620E" w:rsidRDefault="002B61B0" w:rsidP="002B61B0">
            <w:pPr>
              <w:rPr>
                <w:rFonts w:asciiTheme="minorHAnsi" w:hAnsiTheme="minorHAnsi"/>
                <w:sz w:val="21"/>
                <w:lang w:val="nl-NL"/>
              </w:rPr>
            </w:pPr>
            <w:r w:rsidRPr="009B620E">
              <w:rPr>
                <w:rFonts w:asciiTheme="minorHAnsi" w:hAnsiTheme="minorHAnsi"/>
                <w:sz w:val="21"/>
                <w:lang w:val="nl-NL"/>
              </w:rPr>
              <w:t>Wanneer krijgt de aanbieder de zorg vergoed die is geleverd voordat er een toewijzing (301-bericht) is ontvangen?</w:t>
            </w:r>
            <w:r w:rsidR="00FE1032" w:rsidRPr="009B620E">
              <w:rPr>
                <w:rFonts w:asciiTheme="minorHAnsi" w:hAnsiTheme="minorHAnsi"/>
                <w:sz w:val="21"/>
                <w:lang w:val="nl-NL"/>
              </w:rPr>
              <w:t xml:space="preserve"> In elk geval i.g.v. crisis/spoedhulp</w:t>
            </w:r>
            <w:r w:rsidR="00D13D55" w:rsidRPr="009B620E">
              <w:rPr>
                <w:rFonts w:asciiTheme="minorHAnsi" w:hAnsiTheme="minorHAnsi"/>
                <w:sz w:val="21"/>
                <w:lang w:val="nl-NL"/>
              </w:rPr>
              <w:t>. Andere toepasselijke regelingen zijn opgenomen in de overeenko</w:t>
            </w:r>
            <w:r w:rsidR="006061A0" w:rsidRPr="009B620E">
              <w:rPr>
                <w:rFonts w:asciiTheme="minorHAnsi" w:hAnsiTheme="minorHAnsi"/>
                <w:sz w:val="21"/>
                <w:lang w:val="nl-NL"/>
              </w:rPr>
              <w:t>m</w:t>
            </w:r>
            <w:r w:rsidR="00D13D55" w:rsidRPr="009B620E">
              <w:rPr>
                <w:rFonts w:asciiTheme="minorHAnsi" w:hAnsiTheme="minorHAnsi"/>
                <w:sz w:val="21"/>
                <w:lang w:val="nl-NL"/>
              </w:rPr>
              <w:t>st tussen gemeente en aanbieder</w:t>
            </w:r>
          </w:p>
        </w:tc>
      </w:tr>
    </w:tbl>
    <w:p w14:paraId="02368920" w14:textId="77777777" w:rsidR="003B7AEF" w:rsidRPr="009B620E" w:rsidRDefault="003B7AEF" w:rsidP="0023204D">
      <w:pPr>
        <w:pStyle w:val="Plattetekst"/>
        <w:ind w:left="0"/>
      </w:pPr>
    </w:p>
    <w:sectPr w:rsidR="003B7AEF" w:rsidRPr="009B620E" w:rsidSect="00BB5976">
      <w:headerReference w:type="default" r:id="rId21"/>
      <w:footerReference w:type="even" r:id="rId22"/>
      <w:footerReference w:type="default" r:id="rId23"/>
      <w:headerReference w:type="first" r:id="rId24"/>
      <w:footerReference w:type="first" r:id="rId25"/>
      <w:pgSz w:w="11906" w:h="16838" w:code="9"/>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08D9" w14:textId="77777777" w:rsidR="00D933D0" w:rsidRPr="009B620E" w:rsidRDefault="00D933D0" w:rsidP="00FB71CB">
      <w:r w:rsidRPr="009B620E">
        <w:separator/>
      </w:r>
    </w:p>
  </w:endnote>
  <w:endnote w:type="continuationSeparator" w:id="0">
    <w:p w14:paraId="3BCE6583" w14:textId="77777777" w:rsidR="00D933D0" w:rsidRPr="009B620E" w:rsidRDefault="00D933D0" w:rsidP="00FB71CB">
      <w:r w:rsidRPr="009B620E">
        <w:continuationSeparator/>
      </w:r>
    </w:p>
  </w:endnote>
  <w:endnote w:type="continuationNotice" w:id="1">
    <w:p w14:paraId="75A28DF8" w14:textId="77777777" w:rsidR="00D933D0" w:rsidRPr="009B620E" w:rsidRDefault="00D9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10506014"/>
      <w:docPartObj>
        <w:docPartGallery w:val="Page Numbers (Bottom of Page)"/>
        <w:docPartUnique/>
      </w:docPartObj>
    </w:sdtPr>
    <w:sdtContent>
      <w:p w14:paraId="12D1360D" w14:textId="249602E3" w:rsidR="00952B2B" w:rsidRPr="009B620E" w:rsidRDefault="00952B2B" w:rsidP="00952B2B">
        <w:pPr>
          <w:pStyle w:val="Voettekst"/>
          <w:framePr w:wrap="none" w:vAnchor="text" w:hAnchor="margin" w:xAlign="right" w:y="1"/>
          <w:rPr>
            <w:rStyle w:val="Paginanummer"/>
          </w:rPr>
        </w:pPr>
        <w:r w:rsidRPr="009B620E">
          <w:rPr>
            <w:rStyle w:val="Paginanummer"/>
          </w:rPr>
          <w:fldChar w:fldCharType="begin"/>
        </w:r>
        <w:r w:rsidRPr="009B620E">
          <w:rPr>
            <w:rStyle w:val="Paginanummer"/>
          </w:rPr>
          <w:instrText xml:space="preserve"> PAGE </w:instrText>
        </w:r>
        <w:r w:rsidRPr="009B620E">
          <w:rPr>
            <w:rStyle w:val="Paginanummer"/>
          </w:rPr>
          <w:fldChar w:fldCharType="end"/>
        </w:r>
      </w:p>
    </w:sdtContent>
  </w:sdt>
  <w:p w14:paraId="7292C82E" w14:textId="77777777" w:rsidR="00952B2B" w:rsidRPr="009B620E" w:rsidRDefault="00952B2B" w:rsidP="0032520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E5CE" w14:textId="77777777" w:rsidR="00952B2B" w:rsidRPr="009B620E" w:rsidRDefault="00952B2B" w:rsidP="00952B2B">
    <w:pPr>
      <w:pStyle w:val="Voettekst"/>
      <w:framePr w:wrap="none" w:vAnchor="text" w:hAnchor="margin" w:xAlign="right" w:y="1"/>
      <w:rPr>
        <w:rStyle w:val="Paginanummer"/>
      </w:rPr>
    </w:pPr>
  </w:p>
  <w:sdt>
    <w:sdtPr>
      <w:rPr>
        <w:rStyle w:val="Paginanummer"/>
      </w:rPr>
      <w:id w:val="87979641"/>
      <w:docPartObj>
        <w:docPartGallery w:val="Page Numbers (Bottom of Page)"/>
        <w:docPartUnique/>
      </w:docPartObj>
    </w:sdtPr>
    <w:sdtEndPr>
      <w:rPr>
        <w:rStyle w:val="Paginanummer"/>
        <w:sz w:val="18"/>
        <w:szCs w:val="18"/>
      </w:rPr>
    </w:sdtEndPr>
    <w:sdtContent>
      <w:p w14:paraId="4196FBA7" w14:textId="257EA18A" w:rsidR="00952B2B" w:rsidRPr="009B620E" w:rsidRDefault="00952B2B" w:rsidP="005F2800">
        <w:pPr>
          <w:pStyle w:val="Voettekst"/>
          <w:framePr w:wrap="none" w:vAnchor="text" w:hAnchor="margin" w:xAlign="right" w:y="1"/>
          <w:jc w:val="right"/>
          <w:rPr>
            <w:rStyle w:val="Paginanummer"/>
            <w:sz w:val="18"/>
            <w:szCs w:val="18"/>
          </w:rPr>
        </w:pPr>
        <w:r w:rsidRPr="009B620E">
          <w:rPr>
            <w:rStyle w:val="Paginanummer"/>
            <w:sz w:val="18"/>
            <w:szCs w:val="18"/>
          </w:rPr>
          <w:fldChar w:fldCharType="begin"/>
        </w:r>
        <w:r w:rsidRPr="009B620E">
          <w:rPr>
            <w:rStyle w:val="Paginanummer"/>
            <w:sz w:val="18"/>
            <w:szCs w:val="18"/>
          </w:rPr>
          <w:instrText xml:space="preserve"> PAGE </w:instrText>
        </w:r>
        <w:r w:rsidRPr="009B620E">
          <w:rPr>
            <w:rStyle w:val="Paginanummer"/>
            <w:sz w:val="18"/>
            <w:szCs w:val="18"/>
          </w:rPr>
          <w:fldChar w:fldCharType="separate"/>
        </w:r>
        <w:r w:rsidRPr="009B620E">
          <w:rPr>
            <w:rStyle w:val="Paginanummer"/>
            <w:noProof/>
            <w:sz w:val="18"/>
            <w:szCs w:val="18"/>
          </w:rPr>
          <w:t>12</w:t>
        </w:r>
        <w:r w:rsidRPr="009B620E">
          <w:rPr>
            <w:rStyle w:val="Paginanummer"/>
            <w:sz w:val="18"/>
            <w:szCs w:val="18"/>
          </w:rPr>
          <w:fldChar w:fldCharType="end"/>
        </w:r>
      </w:p>
    </w:sdtContent>
  </w:sdt>
  <w:tbl>
    <w:tblPr>
      <w:tblStyle w:val="Tabelraster"/>
      <w:tblpPr w:vertAnchor="page" w:horzAnchor="page" w:tblpX="1702" w:tblpY="15650"/>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952B2B" w:rsidRPr="009B620E" w14:paraId="196B0BAD" w14:textId="77777777" w:rsidTr="00406249">
      <w:trPr>
        <w:trHeight w:hRule="exact" w:val="454"/>
      </w:trPr>
      <w:tc>
        <w:tcPr>
          <w:tcW w:w="8488" w:type="dxa"/>
        </w:tcPr>
        <w:p w14:paraId="7EB8FA66" w14:textId="5447F76C" w:rsidR="00952B2B" w:rsidRPr="009B620E" w:rsidRDefault="00952B2B" w:rsidP="00325208">
          <w:pPr>
            <w:pStyle w:val="Contactgegevens"/>
            <w:ind w:right="360"/>
            <w:rPr>
              <w:lang w:val="nl-NL"/>
            </w:rPr>
          </w:pPr>
        </w:p>
      </w:tc>
    </w:tr>
    <w:tr w:rsidR="00952B2B" w:rsidRPr="009B620E" w14:paraId="19658870" w14:textId="77777777" w:rsidTr="00406249">
      <w:trPr>
        <w:trHeight w:hRule="exact" w:val="454"/>
      </w:trPr>
      <w:tc>
        <w:tcPr>
          <w:tcW w:w="8488" w:type="dxa"/>
        </w:tcPr>
        <w:p w14:paraId="5EF28858" w14:textId="77777777" w:rsidR="00952B2B" w:rsidRPr="009B620E" w:rsidRDefault="00952B2B" w:rsidP="00325208">
          <w:pPr>
            <w:pStyle w:val="Contactgegevens"/>
            <w:ind w:right="360"/>
            <w:rPr>
              <w:szCs w:val="16"/>
              <w:lang w:val="nl-NL"/>
            </w:rPr>
          </w:pPr>
        </w:p>
      </w:tc>
    </w:tr>
  </w:tbl>
  <w:p w14:paraId="3AAB9FA0" w14:textId="46EBE54F" w:rsidR="00952B2B" w:rsidRPr="009B620E" w:rsidRDefault="00952B2B">
    <w:pPr>
      <w:pStyle w:val="Voettekst"/>
    </w:pPr>
    <w:r w:rsidRPr="009B620E">
      <w:rPr>
        <w:noProof/>
      </w:rPr>
      <w:drawing>
        <wp:anchor distT="0" distB="0" distL="114300" distR="114300" simplePos="0" relativeHeight="251657216" behindDoc="1" locked="0" layoutInCell="1" allowOverlap="1" wp14:anchorId="0976592A" wp14:editId="196F19CA">
          <wp:simplePos x="0" y="0"/>
          <wp:positionH relativeFrom="page">
            <wp:posOffset>3161359</wp:posOffset>
          </wp:positionH>
          <wp:positionV relativeFrom="page">
            <wp:posOffset>10069065</wp:posOffset>
          </wp:positionV>
          <wp:extent cx="1263830" cy="453682"/>
          <wp:effectExtent l="0" t="0" r="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ciaal_domein_logo_300.png"/>
                  <pic:cNvPicPr/>
                </pic:nvPicPr>
                <pic:blipFill>
                  <a:blip r:embed="rId1">
                    <a:extLst>
                      <a:ext uri="{28A0092B-C50C-407E-A947-70E740481C1C}">
                        <a14:useLocalDpi xmlns:a14="http://schemas.microsoft.com/office/drawing/2010/main" val="0"/>
                      </a:ext>
                    </a:extLst>
                  </a:blip>
                  <a:stretch>
                    <a:fillRect/>
                  </a:stretch>
                </pic:blipFill>
                <pic:spPr>
                  <a:xfrm>
                    <a:off x="0" y="0"/>
                    <a:ext cx="1263830" cy="45368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87DA" w14:textId="10FDEDB6" w:rsidR="00952B2B" w:rsidRPr="009B620E" w:rsidRDefault="00952B2B" w:rsidP="007F1547">
    <w:pPr>
      <w:pStyle w:val="Voettekst"/>
      <w:jc w:val="center"/>
    </w:pPr>
    <w:r w:rsidRPr="009B620E">
      <w:rPr>
        <w:noProof/>
      </w:rPr>
      <w:drawing>
        <wp:anchor distT="0" distB="0" distL="114300" distR="114300" simplePos="0" relativeHeight="251659264" behindDoc="1" locked="0" layoutInCell="1" allowOverlap="1" wp14:anchorId="78950D7F" wp14:editId="488A30FE">
          <wp:simplePos x="0" y="0"/>
          <wp:positionH relativeFrom="page">
            <wp:posOffset>2565400</wp:posOffset>
          </wp:positionH>
          <wp:positionV relativeFrom="page">
            <wp:posOffset>9777508</wp:posOffset>
          </wp:positionV>
          <wp:extent cx="2390660" cy="858184"/>
          <wp:effectExtent l="0" t="0" r="0" b="5715"/>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90660" cy="8581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4C88" w14:textId="77777777" w:rsidR="00D933D0" w:rsidRPr="009B620E" w:rsidRDefault="00D933D0" w:rsidP="00FB71CB">
      <w:r w:rsidRPr="009B620E">
        <w:separator/>
      </w:r>
    </w:p>
  </w:footnote>
  <w:footnote w:type="continuationSeparator" w:id="0">
    <w:p w14:paraId="7A32E266" w14:textId="77777777" w:rsidR="00D933D0" w:rsidRPr="009B620E" w:rsidRDefault="00D933D0" w:rsidP="00FB71CB">
      <w:r w:rsidRPr="009B620E">
        <w:continuationSeparator/>
      </w:r>
    </w:p>
  </w:footnote>
  <w:footnote w:type="continuationNotice" w:id="1">
    <w:p w14:paraId="47D58E97" w14:textId="77777777" w:rsidR="00D933D0" w:rsidRPr="009B620E" w:rsidRDefault="00D933D0"/>
  </w:footnote>
  <w:footnote w:id="2">
    <w:p w14:paraId="179E7D3C" w14:textId="6D37B1A8" w:rsidR="00395E26" w:rsidRPr="009B620E" w:rsidRDefault="00395E26">
      <w:pPr>
        <w:pStyle w:val="Voetnoottekst"/>
      </w:pPr>
      <w:r w:rsidRPr="009B620E">
        <w:rPr>
          <w:rStyle w:val="Voetnootmarkering"/>
        </w:rPr>
        <w:footnoteRef/>
      </w:r>
      <w:r w:rsidRPr="009B620E">
        <w:t xml:space="preserve"> </w:t>
      </w:r>
      <w:r w:rsidR="002456F4" w:rsidRPr="009B620E">
        <w:t>Art. B</w:t>
      </w:r>
      <w:r w:rsidR="00D61991" w:rsidRPr="009B620E">
        <w:t xml:space="preserve"> </w:t>
      </w:r>
      <w:r w:rsidR="002456F4" w:rsidRPr="009B620E">
        <w:t>lid 1 van de Overeenkomst Jeugdhulp</w:t>
      </w:r>
      <w:r w:rsidR="009E2E8D" w:rsidRPr="009B620E">
        <w:t>.</w:t>
      </w:r>
      <w:r w:rsidR="00FA7653" w:rsidRPr="009B620E">
        <w:t xml:space="preserve"> Tevens in </w:t>
      </w:r>
      <w:r w:rsidR="00B05817" w:rsidRPr="009B620E">
        <w:t>h</w:t>
      </w:r>
      <w:r w:rsidR="00FA7653" w:rsidRPr="009B620E">
        <w:t xml:space="preserve">et Inkoopdocument </w:t>
      </w:r>
      <w:r w:rsidR="00B05817" w:rsidRPr="009B620E">
        <w:t>artikel 2.4.2</w:t>
      </w:r>
    </w:p>
  </w:footnote>
  <w:footnote w:id="3">
    <w:p w14:paraId="7BD63861" w14:textId="17E54A11" w:rsidR="00C82C32" w:rsidRPr="009B620E" w:rsidRDefault="00C82C32">
      <w:pPr>
        <w:pStyle w:val="Voetnoottekst"/>
      </w:pPr>
      <w:r w:rsidRPr="009B620E">
        <w:rPr>
          <w:rStyle w:val="Voetnootmarkering"/>
        </w:rPr>
        <w:footnoteRef/>
      </w:r>
      <w:r w:rsidRPr="009B620E">
        <w:t xml:space="preserve"> </w:t>
      </w:r>
      <w:r w:rsidR="007751EF" w:rsidRPr="009B620E">
        <w:t>Artikel 10 lid 1</w:t>
      </w:r>
    </w:p>
  </w:footnote>
  <w:footnote w:id="4">
    <w:p w14:paraId="34CE567A" w14:textId="16BFAFEB" w:rsidR="007751EF" w:rsidRDefault="007751EF">
      <w:pPr>
        <w:pStyle w:val="Voetnoottekst"/>
      </w:pPr>
      <w:r w:rsidRPr="009B620E">
        <w:rPr>
          <w:rStyle w:val="Voetnootmarkering"/>
        </w:rPr>
        <w:footnoteRef/>
      </w:r>
      <w:r w:rsidRPr="009B620E">
        <w:t xml:space="preserve"> Artikel 10 lid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DE87" w14:textId="50DA3BB3" w:rsidR="00952B2B" w:rsidRPr="009B620E" w:rsidRDefault="00952B2B">
    <w:pPr>
      <w:pStyle w:val="Koptekst"/>
      <w:rPr>
        <w:color w:val="7030A0"/>
        <w:sz w:val="18"/>
        <w:szCs w:val="18"/>
      </w:rPr>
    </w:pPr>
    <w:r w:rsidRPr="009B620E">
      <w:rPr>
        <w:color w:val="7030A0"/>
        <w:sz w:val="18"/>
        <w:szCs w:val="18"/>
      </w:rPr>
      <w:t>Afsprakenkaart versie 1.</w:t>
    </w:r>
    <w:r w:rsidR="002C607F" w:rsidRPr="009B620E">
      <w:rPr>
        <w:color w:val="7030A0"/>
        <w:sz w:val="18"/>
        <w:szCs w:val="18"/>
      </w:rPr>
      <w:t>3</w:t>
    </w:r>
  </w:p>
  <w:p w14:paraId="023045EA" w14:textId="2DCFB863" w:rsidR="00952B2B" w:rsidRPr="009B620E" w:rsidRDefault="00952B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2B7" w14:textId="01F79E27" w:rsidR="00952B2B" w:rsidRPr="009B620E" w:rsidRDefault="00952B2B" w:rsidP="00B307A0">
    <w:pPr>
      <w:pStyle w:val="Titel"/>
      <w:framePr w:wrap="around" w:vAnchor="page" w:hAnchor="page" w:x="1022" w:y="5331"/>
      <w:suppressOverlap/>
      <w:rPr>
        <w:rFonts w:asciiTheme="minorHAnsi" w:hAnsiTheme="minorHAnsi"/>
        <w:sz w:val="48"/>
        <w:szCs w:val="48"/>
      </w:rPr>
    </w:pPr>
    <w:r w:rsidRPr="009B620E">
      <w:rPr>
        <w:rFonts w:asciiTheme="minorHAnsi" w:hAnsiTheme="minorHAnsi"/>
        <w:sz w:val="48"/>
        <w:szCs w:val="48"/>
      </w:rPr>
      <w:t>Afsprakenkaart</w:t>
    </w:r>
  </w:p>
  <w:p w14:paraId="7E0450D2" w14:textId="069D7E4E" w:rsidR="00952B2B" w:rsidRPr="009B620E" w:rsidRDefault="00952B2B" w:rsidP="00532248">
    <w:pPr>
      <w:framePr w:wrap="around" w:vAnchor="page" w:hAnchor="page" w:x="1022" w:y="5331"/>
      <w:suppressOverlap/>
      <w:rPr>
        <w:lang w:eastAsia="en-US"/>
      </w:rPr>
    </w:pPr>
  </w:p>
  <w:p w14:paraId="63032D1B" w14:textId="46B50C88" w:rsidR="00952B2B" w:rsidRPr="009B620E" w:rsidRDefault="00952B2B" w:rsidP="00532248">
    <w:pPr>
      <w:framePr w:wrap="around" w:vAnchor="page" w:hAnchor="page" w:x="1022" w:y="5331"/>
      <w:suppressOverlap/>
      <w:rPr>
        <w:rFonts w:asciiTheme="minorHAnsi" w:hAnsiTheme="minorHAnsi"/>
        <w:color w:val="FFFFFF" w:themeColor="background1"/>
        <w:sz w:val="32"/>
        <w:szCs w:val="32"/>
        <w:lang w:eastAsia="en-US"/>
      </w:rPr>
    </w:pPr>
    <w:r w:rsidRPr="009B620E">
      <w:rPr>
        <w:rFonts w:asciiTheme="minorHAnsi" w:hAnsiTheme="minorHAnsi"/>
        <w:color w:val="FFFFFF" w:themeColor="background1"/>
        <w:sz w:val="32"/>
        <w:szCs w:val="32"/>
        <w:lang w:eastAsia="en-US"/>
      </w:rPr>
      <w:t>Versie 1.</w:t>
    </w:r>
    <w:r w:rsidR="00ED4C88" w:rsidRPr="009B620E">
      <w:rPr>
        <w:rFonts w:asciiTheme="minorHAnsi" w:hAnsiTheme="minorHAnsi"/>
        <w:color w:val="FFFFFF" w:themeColor="background1"/>
        <w:sz w:val="32"/>
        <w:szCs w:val="32"/>
        <w:lang w:eastAsia="en-US"/>
      </w:rPr>
      <w:t>3</w:t>
    </w:r>
  </w:p>
  <w:p w14:paraId="1F90ECC1" w14:textId="7E47347E" w:rsidR="00952B2B" w:rsidRPr="009B620E" w:rsidRDefault="00952B2B" w:rsidP="00B307A0">
    <w:pPr>
      <w:pStyle w:val="Koptekst"/>
    </w:pPr>
    <w:r w:rsidRPr="009B620E">
      <w:rPr>
        <w:noProof/>
      </w:rPr>
      <w:drawing>
        <wp:anchor distT="0" distB="0" distL="114300" distR="114300" simplePos="0" relativeHeight="251658240" behindDoc="1" locked="0" layoutInCell="1" allowOverlap="1" wp14:anchorId="5358B7FB" wp14:editId="6F92C486">
          <wp:simplePos x="0" y="0"/>
          <wp:positionH relativeFrom="page">
            <wp:posOffset>-3588</wp:posOffset>
          </wp:positionH>
          <wp:positionV relativeFrom="page">
            <wp:posOffset>-2746</wp:posOffset>
          </wp:positionV>
          <wp:extent cx="7560000" cy="10699200"/>
          <wp:effectExtent l="0" t="0" r="0" b="0"/>
          <wp:wrapNone/>
          <wp:docPr id="3" name="Afbeelding 3" descr="Afbeelding met paraplu&#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araplu&#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9FF"/>
    <w:multiLevelType w:val="hybridMultilevel"/>
    <w:tmpl w:val="95566FFC"/>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18186F"/>
    <w:multiLevelType w:val="hybridMultilevel"/>
    <w:tmpl w:val="15DCEB0A"/>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A61AFB"/>
    <w:multiLevelType w:val="hybridMultilevel"/>
    <w:tmpl w:val="31722EDA"/>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EA2CDF"/>
    <w:multiLevelType w:val="hybridMultilevel"/>
    <w:tmpl w:val="35E02D3A"/>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5610AD"/>
    <w:multiLevelType w:val="hybridMultilevel"/>
    <w:tmpl w:val="D14AB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8391453"/>
    <w:multiLevelType w:val="hybridMultilevel"/>
    <w:tmpl w:val="C58282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F75F55"/>
    <w:multiLevelType w:val="hybridMultilevel"/>
    <w:tmpl w:val="007835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B3F23B6"/>
    <w:multiLevelType w:val="hybridMultilevel"/>
    <w:tmpl w:val="65ACDF80"/>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C844EE9"/>
    <w:multiLevelType w:val="hybridMultilevel"/>
    <w:tmpl w:val="FC529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FDB6BBC"/>
    <w:multiLevelType w:val="hybridMultilevel"/>
    <w:tmpl w:val="BCA83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CE7E0B"/>
    <w:multiLevelType w:val="hybridMultilevel"/>
    <w:tmpl w:val="86F62FEC"/>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6353CE"/>
    <w:multiLevelType w:val="hybridMultilevel"/>
    <w:tmpl w:val="BD6C86E6"/>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C65B6D"/>
    <w:multiLevelType w:val="hybridMultilevel"/>
    <w:tmpl w:val="70C23396"/>
    <w:lvl w:ilvl="0" w:tplc="F3FC8F90">
      <w:start w:val="1"/>
      <w:numFmt w:val="bullet"/>
      <w:lvlText w:val="¨"/>
      <w:lvlJc w:val="left"/>
      <w:pPr>
        <w:ind w:left="360" w:hanging="360"/>
      </w:pPr>
      <w:rPr>
        <w:rFonts w:ascii="Wingdings" w:hAnsi="Wingdings"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2946EB"/>
    <w:multiLevelType w:val="hybridMultilevel"/>
    <w:tmpl w:val="F27E5C62"/>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FA26A2"/>
    <w:multiLevelType w:val="hybridMultilevel"/>
    <w:tmpl w:val="BA803490"/>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F4F51FD"/>
    <w:multiLevelType w:val="hybridMultilevel"/>
    <w:tmpl w:val="337C785C"/>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737223"/>
    <w:multiLevelType w:val="hybridMultilevel"/>
    <w:tmpl w:val="73A29DCC"/>
    <w:lvl w:ilvl="0" w:tplc="1EECAE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260688"/>
    <w:multiLevelType w:val="multilevel"/>
    <w:tmpl w:val="A9AE055C"/>
    <w:lvl w:ilvl="0">
      <w:start w:val="1"/>
      <w:numFmt w:val="decimal"/>
      <w:pStyle w:val="Kop1"/>
      <w:lvlText w:val="%1"/>
      <w:lvlJc w:val="left"/>
      <w:pPr>
        <w:ind w:left="432" w:hanging="432"/>
      </w:pPr>
      <w:rPr>
        <w:rFonts w:asciiTheme="minorHAnsi" w:hAnsiTheme="minorHAnsi" w:cstheme="minorHAnsi" w:hint="default"/>
        <w:b w:val="0"/>
        <w:bCs w:val="0"/>
        <w:color w:val="7030A0"/>
        <w:sz w:val="32"/>
        <w:szCs w:val="32"/>
      </w:rPr>
    </w:lvl>
    <w:lvl w:ilvl="1">
      <w:start w:val="1"/>
      <w:numFmt w:val="decimal"/>
      <w:pStyle w:val="Kop2"/>
      <w:lvlText w:val="%1.%2"/>
      <w:lvlJc w:val="left"/>
      <w:pPr>
        <w:ind w:left="718"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rPr>
    </w:lvl>
    <w:lvl w:ilvl="3">
      <w:start w:val="1"/>
      <w:numFmt w:val="decimal"/>
      <w:pStyle w:val="Kop4"/>
      <w:lvlText w:val="%1.%2.%3.%4"/>
      <w:lvlJc w:val="left"/>
      <w:pPr>
        <w:ind w:left="864" w:hanging="864"/>
      </w:pPr>
      <w:rPr>
        <w:rFonts w:cs="Times New Roman"/>
      </w:rPr>
    </w:lvl>
    <w:lvl w:ilvl="4">
      <w:start w:val="1"/>
      <w:numFmt w:val="decimal"/>
      <w:pStyle w:val="Kop5"/>
      <w:lvlText w:val="%1.%2.%3.%4.%5"/>
      <w:lvlJc w:val="left"/>
      <w:pPr>
        <w:ind w:left="1008" w:hanging="1008"/>
      </w:pPr>
      <w:rPr>
        <w:rFonts w:cs="Times New Roman"/>
      </w:rPr>
    </w:lvl>
    <w:lvl w:ilvl="5">
      <w:start w:val="1"/>
      <w:numFmt w:val="decimal"/>
      <w:pStyle w:val="Kop6"/>
      <w:lvlText w:val="%1.%2.%3.%4.%5.%6"/>
      <w:lvlJc w:val="left"/>
      <w:pPr>
        <w:ind w:left="1152" w:hanging="1152"/>
      </w:pPr>
      <w:rPr>
        <w:rFonts w:cs="Times New Roman"/>
      </w:rPr>
    </w:lvl>
    <w:lvl w:ilvl="6">
      <w:start w:val="1"/>
      <w:numFmt w:val="decimal"/>
      <w:pStyle w:val="Kop7"/>
      <w:lvlText w:val="%1.%2.%3.%4.%5.%6.%7"/>
      <w:lvlJc w:val="left"/>
      <w:pPr>
        <w:ind w:left="1296" w:hanging="1296"/>
      </w:pPr>
      <w:rPr>
        <w:rFonts w:cs="Times New Roman"/>
      </w:rPr>
    </w:lvl>
    <w:lvl w:ilvl="7">
      <w:start w:val="1"/>
      <w:numFmt w:val="decimal"/>
      <w:pStyle w:val="Kop8"/>
      <w:lvlText w:val="%1.%2.%3.%4.%5.%6.%7.%8"/>
      <w:lvlJc w:val="left"/>
      <w:pPr>
        <w:ind w:left="1440" w:hanging="1440"/>
      </w:pPr>
      <w:rPr>
        <w:rFonts w:cs="Times New Roman"/>
      </w:rPr>
    </w:lvl>
    <w:lvl w:ilvl="8">
      <w:start w:val="1"/>
      <w:numFmt w:val="decimal"/>
      <w:pStyle w:val="Kop9"/>
      <w:lvlText w:val="%1.%2.%3.%4.%5.%6.%7.%8.%9"/>
      <w:lvlJc w:val="left"/>
      <w:pPr>
        <w:ind w:left="1584" w:hanging="1584"/>
      </w:pPr>
      <w:rPr>
        <w:rFonts w:cs="Times New Roman"/>
      </w:rPr>
    </w:lvl>
  </w:abstractNum>
  <w:abstractNum w:abstractNumId="18" w15:restartNumberingAfterBreak="0">
    <w:nsid w:val="27312F24"/>
    <w:multiLevelType w:val="hybridMultilevel"/>
    <w:tmpl w:val="54C0B486"/>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7C20880"/>
    <w:multiLevelType w:val="hybridMultilevel"/>
    <w:tmpl w:val="C4ACB386"/>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0" w15:restartNumberingAfterBreak="0">
    <w:nsid w:val="27EA733C"/>
    <w:multiLevelType w:val="hybridMultilevel"/>
    <w:tmpl w:val="766CAED2"/>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B767A72"/>
    <w:multiLevelType w:val="hybridMultilevel"/>
    <w:tmpl w:val="63FC1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E3B488D"/>
    <w:multiLevelType w:val="hybridMultilevel"/>
    <w:tmpl w:val="D8EC60DC"/>
    <w:lvl w:ilvl="0" w:tplc="04130001">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03A5B5D"/>
    <w:multiLevelType w:val="hybridMultilevel"/>
    <w:tmpl w:val="77D82B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18F7E64"/>
    <w:multiLevelType w:val="hybridMultilevel"/>
    <w:tmpl w:val="2D20A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2B5779D"/>
    <w:multiLevelType w:val="hybridMultilevel"/>
    <w:tmpl w:val="330EF11C"/>
    <w:lvl w:ilvl="0" w:tplc="D2EC2794">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2CA37A2"/>
    <w:multiLevelType w:val="hybridMultilevel"/>
    <w:tmpl w:val="10701588"/>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3807D50"/>
    <w:multiLevelType w:val="hybridMultilevel"/>
    <w:tmpl w:val="77AEDC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6F80104"/>
    <w:multiLevelType w:val="hybridMultilevel"/>
    <w:tmpl w:val="24D6B2F2"/>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830566D"/>
    <w:multiLevelType w:val="hybridMultilevel"/>
    <w:tmpl w:val="CE32F96A"/>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C1000DD"/>
    <w:multiLevelType w:val="hybridMultilevel"/>
    <w:tmpl w:val="934A0E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426926"/>
    <w:multiLevelType w:val="hybridMultilevel"/>
    <w:tmpl w:val="47ACEB32"/>
    <w:lvl w:ilvl="0" w:tplc="F3FC8F90">
      <w:start w:val="1"/>
      <w:numFmt w:val="bullet"/>
      <w:lvlText w:val="¨"/>
      <w:lvlJc w:val="left"/>
      <w:pPr>
        <w:ind w:left="360" w:hanging="360"/>
      </w:pPr>
      <w:rPr>
        <w:rFonts w:ascii="Wingdings" w:hAnsi="Wingdings"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D0E01DD"/>
    <w:multiLevelType w:val="hybridMultilevel"/>
    <w:tmpl w:val="5DF05216"/>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F0B4DD1"/>
    <w:multiLevelType w:val="hybridMultilevel"/>
    <w:tmpl w:val="BE682AB6"/>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2A33AC7"/>
    <w:multiLevelType w:val="hybridMultilevel"/>
    <w:tmpl w:val="2A64C37A"/>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4541505"/>
    <w:multiLevelType w:val="hybridMultilevel"/>
    <w:tmpl w:val="3BCA15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4A07847"/>
    <w:multiLevelType w:val="hybridMultilevel"/>
    <w:tmpl w:val="F2487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4BA5DE5"/>
    <w:multiLevelType w:val="hybridMultilevel"/>
    <w:tmpl w:val="D84C60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4CB6673"/>
    <w:multiLevelType w:val="hybridMultilevel"/>
    <w:tmpl w:val="26E82006"/>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9" w15:restartNumberingAfterBreak="0">
    <w:nsid w:val="454D659F"/>
    <w:multiLevelType w:val="hybridMultilevel"/>
    <w:tmpl w:val="A0B6D0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5825D4F"/>
    <w:multiLevelType w:val="hybridMultilevel"/>
    <w:tmpl w:val="E728A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469D2751"/>
    <w:multiLevelType w:val="hybridMultilevel"/>
    <w:tmpl w:val="9120ED4E"/>
    <w:lvl w:ilvl="0" w:tplc="806C1E02">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8813DF5"/>
    <w:multiLevelType w:val="multilevel"/>
    <w:tmpl w:val="476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E30514"/>
    <w:multiLevelType w:val="hybridMultilevel"/>
    <w:tmpl w:val="147AE49E"/>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4D7B2971"/>
    <w:multiLevelType w:val="hybridMultilevel"/>
    <w:tmpl w:val="F7F88642"/>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4F122F17"/>
    <w:multiLevelType w:val="hybridMultilevel"/>
    <w:tmpl w:val="675EFA28"/>
    <w:lvl w:ilvl="0" w:tplc="F3FC8F90">
      <w:start w:val="1"/>
      <w:numFmt w:val="bullet"/>
      <w:lvlText w:val="¨"/>
      <w:lvlJc w:val="left"/>
      <w:pPr>
        <w:ind w:left="360" w:hanging="360"/>
      </w:pPr>
      <w:rPr>
        <w:rFonts w:ascii="Wingdings" w:hAnsi="Wingdings"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15D34EC"/>
    <w:multiLevelType w:val="hybridMultilevel"/>
    <w:tmpl w:val="E842C78E"/>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51E516AA"/>
    <w:multiLevelType w:val="hybridMultilevel"/>
    <w:tmpl w:val="6BCE48FA"/>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532D37AF"/>
    <w:multiLevelType w:val="hybridMultilevel"/>
    <w:tmpl w:val="4746BA44"/>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9" w15:restartNumberingAfterBreak="0">
    <w:nsid w:val="53830626"/>
    <w:multiLevelType w:val="hybridMultilevel"/>
    <w:tmpl w:val="14FEC156"/>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538F6DA1"/>
    <w:multiLevelType w:val="hybridMultilevel"/>
    <w:tmpl w:val="01BCE3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54661B89"/>
    <w:multiLevelType w:val="hybridMultilevel"/>
    <w:tmpl w:val="29FCF7A8"/>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548004A3"/>
    <w:multiLevelType w:val="hybridMultilevel"/>
    <w:tmpl w:val="13AAE4D6"/>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56431674"/>
    <w:multiLevelType w:val="hybridMultilevel"/>
    <w:tmpl w:val="4B322C5A"/>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59B53247"/>
    <w:multiLevelType w:val="hybridMultilevel"/>
    <w:tmpl w:val="00F887BE"/>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5AB62F62"/>
    <w:multiLevelType w:val="hybridMultilevel"/>
    <w:tmpl w:val="34949FCE"/>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5C3C21E2"/>
    <w:multiLevelType w:val="hybridMultilevel"/>
    <w:tmpl w:val="2A323B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5E650667"/>
    <w:multiLevelType w:val="hybridMultilevel"/>
    <w:tmpl w:val="5F8AA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5E815439"/>
    <w:multiLevelType w:val="hybridMultilevel"/>
    <w:tmpl w:val="CBB09CA0"/>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9" w15:restartNumberingAfterBreak="0">
    <w:nsid w:val="61205D8E"/>
    <w:multiLevelType w:val="hybridMultilevel"/>
    <w:tmpl w:val="960A8A4A"/>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0" w15:restartNumberingAfterBreak="0">
    <w:nsid w:val="62191923"/>
    <w:multiLevelType w:val="hybridMultilevel"/>
    <w:tmpl w:val="D734740E"/>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4FE3B15"/>
    <w:multiLevelType w:val="hybridMultilevel"/>
    <w:tmpl w:val="C10C9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664E0AE5"/>
    <w:multiLevelType w:val="hybridMultilevel"/>
    <w:tmpl w:val="51406D12"/>
    <w:lvl w:ilvl="0" w:tplc="F3FC8F90">
      <w:start w:val="1"/>
      <w:numFmt w:val="bullet"/>
      <w:lvlText w:val="¨"/>
      <w:lvlJc w:val="left"/>
      <w:pPr>
        <w:ind w:left="360" w:hanging="360"/>
      </w:pPr>
      <w:rPr>
        <w:rFonts w:ascii="Wingdings" w:hAnsi="Wingdings"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66656BFB"/>
    <w:multiLevelType w:val="hybridMultilevel"/>
    <w:tmpl w:val="85524578"/>
    <w:lvl w:ilvl="0" w:tplc="D2EC279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69B520B9"/>
    <w:multiLevelType w:val="hybridMultilevel"/>
    <w:tmpl w:val="E90AB5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69F07737"/>
    <w:multiLevelType w:val="hybridMultilevel"/>
    <w:tmpl w:val="9E129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6B643C47"/>
    <w:multiLevelType w:val="hybridMultilevel"/>
    <w:tmpl w:val="3DFEB23C"/>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6DA52C4D"/>
    <w:multiLevelType w:val="hybridMultilevel"/>
    <w:tmpl w:val="68863F10"/>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6EB13989"/>
    <w:multiLevelType w:val="hybridMultilevel"/>
    <w:tmpl w:val="1D1871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79951C1F"/>
    <w:multiLevelType w:val="hybridMultilevel"/>
    <w:tmpl w:val="2E246AF0"/>
    <w:lvl w:ilvl="0" w:tplc="D2EC2794">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79B20458"/>
    <w:multiLevelType w:val="hybridMultilevel"/>
    <w:tmpl w:val="971EE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7A8A44EB"/>
    <w:multiLevelType w:val="hybridMultilevel"/>
    <w:tmpl w:val="376EDCB6"/>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7C157D5F"/>
    <w:multiLevelType w:val="hybridMultilevel"/>
    <w:tmpl w:val="F3F220CC"/>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7D4F05BD"/>
    <w:multiLevelType w:val="hybridMultilevel"/>
    <w:tmpl w:val="A186FF34"/>
    <w:lvl w:ilvl="0" w:tplc="F3FC8F90">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7E0846BD"/>
    <w:multiLevelType w:val="hybridMultilevel"/>
    <w:tmpl w:val="FB9E73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7E0E254F"/>
    <w:multiLevelType w:val="hybridMultilevel"/>
    <w:tmpl w:val="73A4E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E2C2A3D"/>
    <w:multiLevelType w:val="hybridMultilevel"/>
    <w:tmpl w:val="11A89E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075440">
    <w:abstractNumId w:val="17"/>
  </w:num>
  <w:num w:numId="2" w16cid:durableId="645940670">
    <w:abstractNumId w:val="49"/>
  </w:num>
  <w:num w:numId="3" w16cid:durableId="1864244360">
    <w:abstractNumId w:val="19"/>
  </w:num>
  <w:num w:numId="4" w16cid:durableId="967275302">
    <w:abstractNumId w:val="70"/>
  </w:num>
  <w:num w:numId="5" w16cid:durableId="1984847591">
    <w:abstractNumId w:val="18"/>
  </w:num>
  <w:num w:numId="6" w16cid:durableId="474420531">
    <w:abstractNumId w:val="50"/>
  </w:num>
  <w:num w:numId="7" w16cid:durableId="1174302649">
    <w:abstractNumId w:val="40"/>
  </w:num>
  <w:num w:numId="8" w16cid:durableId="239752853">
    <w:abstractNumId w:val="67"/>
  </w:num>
  <w:num w:numId="9" w16cid:durableId="1511220377">
    <w:abstractNumId w:val="64"/>
  </w:num>
  <w:num w:numId="10" w16cid:durableId="634985934">
    <w:abstractNumId w:val="39"/>
  </w:num>
  <w:num w:numId="11" w16cid:durableId="1851338147">
    <w:abstractNumId w:val="74"/>
  </w:num>
  <w:num w:numId="12" w16cid:durableId="1855266099">
    <w:abstractNumId w:val="51"/>
  </w:num>
  <w:num w:numId="13" w16cid:durableId="147329260">
    <w:abstractNumId w:val="65"/>
  </w:num>
  <w:num w:numId="14" w16cid:durableId="787434931">
    <w:abstractNumId w:val="73"/>
  </w:num>
  <w:num w:numId="15" w16cid:durableId="862792370">
    <w:abstractNumId w:val="32"/>
  </w:num>
  <w:num w:numId="16" w16cid:durableId="191768141">
    <w:abstractNumId w:val="34"/>
  </w:num>
  <w:num w:numId="17" w16cid:durableId="264121958">
    <w:abstractNumId w:val="71"/>
  </w:num>
  <w:num w:numId="18" w16cid:durableId="1561750045">
    <w:abstractNumId w:val="52"/>
  </w:num>
  <w:num w:numId="19" w16cid:durableId="1992445664">
    <w:abstractNumId w:val="29"/>
  </w:num>
  <w:num w:numId="20" w16cid:durableId="256671334">
    <w:abstractNumId w:val="62"/>
  </w:num>
  <w:num w:numId="21" w16cid:durableId="1099443797">
    <w:abstractNumId w:val="2"/>
  </w:num>
  <w:num w:numId="22" w16cid:durableId="1245069038">
    <w:abstractNumId w:val="63"/>
  </w:num>
  <w:num w:numId="23" w16cid:durableId="1456026481">
    <w:abstractNumId w:val="28"/>
  </w:num>
  <w:num w:numId="24" w16cid:durableId="1271232563">
    <w:abstractNumId w:val="33"/>
  </w:num>
  <w:num w:numId="25" w16cid:durableId="1666198888">
    <w:abstractNumId w:val="20"/>
  </w:num>
  <w:num w:numId="26" w16cid:durableId="135298786">
    <w:abstractNumId w:val="15"/>
  </w:num>
  <w:num w:numId="27" w16cid:durableId="456727147">
    <w:abstractNumId w:val="22"/>
  </w:num>
  <w:num w:numId="28" w16cid:durableId="556820000">
    <w:abstractNumId w:val="4"/>
  </w:num>
  <w:num w:numId="29" w16cid:durableId="330256532">
    <w:abstractNumId w:val="7"/>
  </w:num>
  <w:num w:numId="30" w16cid:durableId="2011903566">
    <w:abstractNumId w:val="48"/>
  </w:num>
  <w:num w:numId="31" w16cid:durableId="213469408">
    <w:abstractNumId w:val="68"/>
  </w:num>
  <w:num w:numId="32" w16cid:durableId="1538935604">
    <w:abstractNumId w:val="11"/>
  </w:num>
  <w:num w:numId="33" w16cid:durableId="13000166">
    <w:abstractNumId w:val="35"/>
  </w:num>
  <w:num w:numId="34" w16cid:durableId="1585869863">
    <w:abstractNumId w:val="10"/>
  </w:num>
  <w:num w:numId="35" w16cid:durableId="54206909">
    <w:abstractNumId w:val="60"/>
  </w:num>
  <w:num w:numId="36" w16cid:durableId="1568806165">
    <w:abstractNumId w:val="24"/>
  </w:num>
  <w:num w:numId="37" w16cid:durableId="186600378">
    <w:abstractNumId w:val="43"/>
  </w:num>
  <w:num w:numId="38" w16cid:durableId="1566530853">
    <w:abstractNumId w:val="58"/>
  </w:num>
  <w:num w:numId="39" w16cid:durableId="1172454938">
    <w:abstractNumId w:val="12"/>
  </w:num>
  <w:num w:numId="40" w16cid:durableId="1685477410">
    <w:abstractNumId w:val="21"/>
  </w:num>
  <w:num w:numId="41" w16cid:durableId="1351907070">
    <w:abstractNumId w:val="44"/>
  </w:num>
  <w:num w:numId="42" w16cid:durableId="236524105">
    <w:abstractNumId w:val="38"/>
  </w:num>
  <w:num w:numId="43" w16cid:durableId="623003098">
    <w:abstractNumId w:val="1"/>
  </w:num>
  <w:num w:numId="44" w16cid:durableId="1591499315">
    <w:abstractNumId w:val="76"/>
  </w:num>
  <w:num w:numId="45" w16cid:durableId="1911383524">
    <w:abstractNumId w:val="45"/>
  </w:num>
  <w:num w:numId="46" w16cid:durableId="2000232303">
    <w:abstractNumId w:val="26"/>
  </w:num>
  <w:num w:numId="47" w16cid:durableId="78065358">
    <w:abstractNumId w:val="31"/>
  </w:num>
  <w:num w:numId="48" w16cid:durableId="1707410044">
    <w:abstractNumId w:val="3"/>
  </w:num>
  <w:num w:numId="49" w16cid:durableId="453595917">
    <w:abstractNumId w:val="59"/>
  </w:num>
  <w:num w:numId="50" w16cid:durableId="538208624">
    <w:abstractNumId w:val="66"/>
  </w:num>
  <w:num w:numId="51" w16cid:durableId="370227677">
    <w:abstractNumId w:val="53"/>
  </w:num>
  <w:num w:numId="52" w16cid:durableId="2042583138">
    <w:abstractNumId w:val="0"/>
  </w:num>
  <w:num w:numId="53" w16cid:durableId="282153522">
    <w:abstractNumId w:val="47"/>
  </w:num>
  <w:num w:numId="54" w16cid:durableId="759567029">
    <w:abstractNumId w:val="61"/>
  </w:num>
  <w:num w:numId="55" w16cid:durableId="1480075138">
    <w:abstractNumId w:val="9"/>
  </w:num>
  <w:num w:numId="56" w16cid:durableId="1443762145">
    <w:abstractNumId w:val="69"/>
  </w:num>
  <w:num w:numId="57" w16cid:durableId="1555967941">
    <w:abstractNumId w:val="14"/>
  </w:num>
  <w:num w:numId="58" w16cid:durableId="1319655132">
    <w:abstractNumId w:val="25"/>
  </w:num>
  <w:num w:numId="59" w16cid:durableId="337586049">
    <w:abstractNumId w:val="54"/>
  </w:num>
  <w:num w:numId="60" w16cid:durableId="208957853">
    <w:abstractNumId w:val="55"/>
  </w:num>
  <w:num w:numId="61" w16cid:durableId="1173182860">
    <w:abstractNumId w:val="57"/>
  </w:num>
  <w:num w:numId="62" w16cid:durableId="270867310">
    <w:abstractNumId w:val="5"/>
  </w:num>
  <w:num w:numId="63" w16cid:durableId="864099309">
    <w:abstractNumId w:val="8"/>
  </w:num>
  <w:num w:numId="64" w16cid:durableId="217934991">
    <w:abstractNumId w:val="72"/>
  </w:num>
  <w:num w:numId="65" w16cid:durableId="1398279325">
    <w:abstractNumId w:val="23"/>
  </w:num>
  <w:num w:numId="66" w16cid:durableId="805321178">
    <w:abstractNumId w:val="36"/>
  </w:num>
  <w:num w:numId="67" w16cid:durableId="72974095">
    <w:abstractNumId w:val="27"/>
  </w:num>
  <w:num w:numId="68" w16cid:durableId="1092971928">
    <w:abstractNumId w:val="41"/>
  </w:num>
  <w:num w:numId="69" w16cid:durableId="1599799572">
    <w:abstractNumId w:val="30"/>
  </w:num>
  <w:num w:numId="70" w16cid:durableId="1830557733">
    <w:abstractNumId w:val="46"/>
  </w:num>
  <w:num w:numId="71" w16cid:durableId="1148134928">
    <w:abstractNumId w:val="37"/>
  </w:num>
  <w:num w:numId="72" w16cid:durableId="1468741666">
    <w:abstractNumId w:val="6"/>
  </w:num>
  <w:num w:numId="73" w16cid:durableId="325213531">
    <w:abstractNumId w:val="13"/>
  </w:num>
  <w:num w:numId="74" w16cid:durableId="600188451">
    <w:abstractNumId w:val="56"/>
  </w:num>
  <w:num w:numId="75" w16cid:durableId="902370361">
    <w:abstractNumId w:val="75"/>
  </w:num>
  <w:num w:numId="76" w16cid:durableId="400635923">
    <w:abstractNumId w:val="42"/>
  </w:num>
  <w:num w:numId="77" w16cid:durableId="1893420193">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AD"/>
    <w:rsid w:val="000007C8"/>
    <w:rsid w:val="0000083D"/>
    <w:rsid w:val="00001C38"/>
    <w:rsid w:val="00001E80"/>
    <w:rsid w:val="00001F65"/>
    <w:rsid w:val="0000241A"/>
    <w:rsid w:val="0000292A"/>
    <w:rsid w:val="00002F80"/>
    <w:rsid w:val="000047BD"/>
    <w:rsid w:val="00004AFD"/>
    <w:rsid w:val="00004B53"/>
    <w:rsid w:val="00007CCF"/>
    <w:rsid w:val="00007D70"/>
    <w:rsid w:val="000106B0"/>
    <w:rsid w:val="000113F9"/>
    <w:rsid w:val="00011D51"/>
    <w:rsid w:val="00011EBB"/>
    <w:rsid w:val="000123D4"/>
    <w:rsid w:val="00012809"/>
    <w:rsid w:val="00013588"/>
    <w:rsid w:val="00015B1D"/>
    <w:rsid w:val="00017750"/>
    <w:rsid w:val="00017AE6"/>
    <w:rsid w:val="000208B9"/>
    <w:rsid w:val="0002172F"/>
    <w:rsid w:val="00021927"/>
    <w:rsid w:val="00022A0D"/>
    <w:rsid w:val="00022EE8"/>
    <w:rsid w:val="000234FC"/>
    <w:rsid w:val="000242EB"/>
    <w:rsid w:val="00025AEF"/>
    <w:rsid w:val="000262D3"/>
    <w:rsid w:val="00027705"/>
    <w:rsid w:val="00030AFF"/>
    <w:rsid w:val="00030D91"/>
    <w:rsid w:val="00030F20"/>
    <w:rsid w:val="00031917"/>
    <w:rsid w:val="000334B3"/>
    <w:rsid w:val="000334C2"/>
    <w:rsid w:val="000342B1"/>
    <w:rsid w:val="000342F0"/>
    <w:rsid w:val="00034995"/>
    <w:rsid w:val="00036724"/>
    <w:rsid w:val="00036AEF"/>
    <w:rsid w:val="000371EA"/>
    <w:rsid w:val="0004046A"/>
    <w:rsid w:val="00040E1D"/>
    <w:rsid w:val="00040E98"/>
    <w:rsid w:val="00041420"/>
    <w:rsid w:val="00042072"/>
    <w:rsid w:val="000430EC"/>
    <w:rsid w:val="000434D5"/>
    <w:rsid w:val="00044036"/>
    <w:rsid w:val="00044561"/>
    <w:rsid w:val="00044966"/>
    <w:rsid w:val="000449B3"/>
    <w:rsid w:val="000450E8"/>
    <w:rsid w:val="0004554B"/>
    <w:rsid w:val="000455C8"/>
    <w:rsid w:val="00045A75"/>
    <w:rsid w:val="00046321"/>
    <w:rsid w:val="00046F82"/>
    <w:rsid w:val="0004709C"/>
    <w:rsid w:val="000472A9"/>
    <w:rsid w:val="00051EFC"/>
    <w:rsid w:val="000522DD"/>
    <w:rsid w:val="000552A6"/>
    <w:rsid w:val="00057377"/>
    <w:rsid w:val="000575E8"/>
    <w:rsid w:val="00057ECA"/>
    <w:rsid w:val="00060524"/>
    <w:rsid w:val="00061123"/>
    <w:rsid w:val="0006113A"/>
    <w:rsid w:val="00061551"/>
    <w:rsid w:val="000616C6"/>
    <w:rsid w:val="00061E9F"/>
    <w:rsid w:val="0006248C"/>
    <w:rsid w:val="00062675"/>
    <w:rsid w:val="000630E0"/>
    <w:rsid w:val="000645EA"/>
    <w:rsid w:val="000646FF"/>
    <w:rsid w:val="00064A17"/>
    <w:rsid w:val="000669ED"/>
    <w:rsid w:val="0006750C"/>
    <w:rsid w:val="00070197"/>
    <w:rsid w:val="00070B6E"/>
    <w:rsid w:val="00071D1A"/>
    <w:rsid w:val="0007338F"/>
    <w:rsid w:val="00073794"/>
    <w:rsid w:val="000737EA"/>
    <w:rsid w:val="00073A3B"/>
    <w:rsid w:val="00074AF2"/>
    <w:rsid w:val="000750F2"/>
    <w:rsid w:val="0007567B"/>
    <w:rsid w:val="000757B7"/>
    <w:rsid w:val="00076ADF"/>
    <w:rsid w:val="00076DDB"/>
    <w:rsid w:val="0007707B"/>
    <w:rsid w:val="00077B1A"/>
    <w:rsid w:val="00080403"/>
    <w:rsid w:val="00081636"/>
    <w:rsid w:val="0008169D"/>
    <w:rsid w:val="0008221F"/>
    <w:rsid w:val="00082F53"/>
    <w:rsid w:val="000847B7"/>
    <w:rsid w:val="00084C16"/>
    <w:rsid w:val="00085F29"/>
    <w:rsid w:val="00086075"/>
    <w:rsid w:val="00086CE1"/>
    <w:rsid w:val="00086EAE"/>
    <w:rsid w:val="000904A5"/>
    <w:rsid w:val="00090E3A"/>
    <w:rsid w:val="000911B1"/>
    <w:rsid w:val="000913B3"/>
    <w:rsid w:val="00094361"/>
    <w:rsid w:val="00094B03"/>
    <w:rsid w:val="00096101"/>
    <w:rsid w:val="00096771"/>
    <w:rsid w:val="00096D73"/>
    <w:rsid w:val="00096D9C"/>
    <w:rsid w:val="000977EC"/>
    <w:rsid w:val="000A0A5E"/>
    <w:rsid w:val="000A1047"/>
    <w:rsid w:val="000A15E5"/>
    <w:rsid w:val="000A1C9B"/>
    <w:rsid w:val="000A2406"/>
    <w:rsid w:val="000A2A95"/>
    <w:rsid w:val="000A2C55"/>
    <w:rsid w:val="000A3C8B"/>
    <w:rsid w:val="000A3D6A"/>
    <w:rsid w:val="000A5303"/>
    <w:rsid w:val="000A53F6"/>
    <w:rsid w:val="000A54A7"/>
    <w:rsid w:val="000A5B31"/>
    <w:rsid w:val="000A6176"/>
    <w:rsid w:val="000A7243"/>
    <w:rsid w:val="000A7ABF"/>
    <w:rsid w:val="000B0085"/>
    <w:rsid w:val="000B0417"/>
    <w:rsid w:val="000B09A3"/>
    <w:rsid w:val="000B183B"/>
    <w:rsid w:val="000B28F7"/>
    <w:rsid w:val="000B3371"/>
    <w:rsid w:val="000B33D7"/>
    <w:rsid w:val="000B3644"/>
    <w:rsid w:val="000B3E07"/>
    <w:rsid w:val="000B4747"/>
    <w:rsid w:val="000B496D"/>
    <w:rsid w:val="000B5B73"/>
    <w:rsid w:val="000B5EF0"/>
    <w:rsid w:val="000B64BD"/>
    <w:rsid w:val="000B6CE9"/>
    <w:rsid w:val="000B6DB3"/>
    <w:rsid w:val="000B72A4"/>
    <w:rsid w:val="000B7650"/>
    <w:rsid w:val="000B76E3"/>
    <w:rsid w:val="000B7BD1"/>
    <w:rsid w:val="000C19DD"/>
    <w:rsid w:val="000C2797"/>
    <w:rsid w:val="000C29E4"/>
    <w:rsid w:val="000C32BB"/>
    <w:rsid w:val="000C36AF"/>
    <w:rsid w:val="000C3DF9"/>
    <w:rsid w:val="000C5620"/>
    <w:rsid w:val="000C59DC"/>
    <w:rsid w:val="000C5FA5"/>
    <w:rsid w:val="000C5FB4"/>
    <w:rsid w:val="000C6661"/>
    <w:rsid w:val="000C7497"/>
    <w:rsid w:val="000C76D0"/>
    <w:rsid w:val="000D1B4F"/>
    <w:rsid w:val="000D2124"/>
    <w:rsid w:val="000D3C5B"/>
    <w:rsid w:val="000D4265"/>
    <w:rsid w:val="000D445D"/>
    <w:rsid w:val="000D55FC"/>
    <w:rsid w:val="000D6B33"/>
    <w:rsid w:val="000D6DC0"/>
    <w:rsid w:val="000D7982"/>
    <w:rsid w:val="000E0CBF"/>
    <w:rsid w:val="000E1B96"/>
    <w:rsid w:val="000E265A"/>
    <w:rsid w:val="000E3F66"/>
    <w:rsid w:val="000E5558"/>
    <w:rsid w:val="000E5EF8"/>
    <w:rsid w:val="000E648B"/>
    <w:rsid w:val="000E6DDF"/>
    <w:rsid w:val="000E77A5"/>
    <w:rsid w:val="000F0BD2"/>
    <w:rsid w:val="000F18DA"/>
    <w:rsid w:val="000F1A4C"/>
    <w:rsid w:val="000F2905"/>
    <w:rsid w:val="000F355A"/>
    <w:rsid w:val="000F465A"/>
    <w:rsid w:val="000F4D5D"/>
    <w:rsid w:val="000F5BCC"/>
    <w:rsid w:val="000F70BE"/>
    <w:rsid w:val="00101369"/>
    <w:rsid w:val="00102505"/>
    <w:rsid w:val="0010281D"/>
    <w:rsid w:val="00102A0C"/>
    <w:rsid w:val="001030B6"/>
    <w:rsid w:val="0010465D"/>
    <w:rsid w:val="0010496E"/>
    <w:rsid w:val="00104B09"/>
    <w:rsid w:val="00105228"/>
    <w:rsid w:val="001052A8"/>
    <w:rsid w:val="0010534E"/>
    <w:rsid w:val="001055EF"/>
    <w:rsid w:val="001059A3"/>
    <w:rsid w:val="00105C3D"/>
    <w:rsid w:val="00106B5D"/>
    <w:rsid w:val="001077EA"/>
    <w:rsid w:val="001077F5"/>
    <w:rsid w:val="001078B2"/>
    <w:rsid w:val="00107F7A"/>
    <w:rsid w:val="00110DAD"/>
    <w:rsid w:val="00111847"/>
    <w:rsid w:val="00111A18"/>
    <w:rsid w:val="001129CC"/>
    <w:rsid w:val="00112C07"/>
    <w:rsid w:val="00113310"/>
    <w:rsid w:val="001139A9"/>
    <w:rsid w:val="00113DA2"/>
    <w:rsid w:val="00113E8E"/>
    <w:rsid w:val="00115CC9"/>
    <w:rsid w:val="00116C32"/>
    <w:rsid w:val="00116F99"/>
    <w:rsid w:val="001179CA"/>
    <w:rsid w:val="00117FCD"/>
    <w:rsid w:val="00120750"/>
    <w:rsid w:val="001212D6"/>
    <w:rsid w:val="0012243B"/>
    <w:rsid w:val="0012310A"/>
    <w:rsid w:val="00123AEA"/>
    <w:rsid w:val="00124CBA"/>
    <w:rsid w:val="0012705B"/>
    <w:rsid w:val="00130929"/>
    <w:rsid w:val="00130AA6"/>
    <w:rsid w:val="00130D2E"/>
    <w:rsid w:val="001318A7"/>
    <w:rsid w:val="00132532"/>
    <w:rsid w:val="0013364F"/>
    <w:rsid w:val="00134123"/>
    <w:rsid w:val="00134B18"/>
    <w:rsid w:val="001355E8"/>
    <w:rsid w:val="00135BD2"/>
    <w:rsid w:val="001375F5"/>
    <w:rsid w:val="00137D5E"/>
    <w:rsid w:val="0014097F"/>
    <w:rsid w:val="00143360"/>
    <w:rsid w:val="001442D3"/>
    <w:rsid w:val="00144385"/>
    <w:rsid w:val="00144DF9"/>
    <w:rsid w:val="00144EC5"/>
    <w:rsid w:val="00145256"/>
    <w:rsid w:val="001464B8"/>
    <w:rsid w:val="00150392"/>
    <w:rsid w:val="001505D9"/>
    <w:rsid w:val="0015141F"/>
    <w:rsid w:val="0015193C"/>
    <w:rsid w:val="00152261"/>
    <w:rsid w:val="00153089"/>
    <w:rsid w:val="00153714"/>
    <w:rsid w:val="0015384A"/>
    <w:rsid w:val="001544E2"/>
    <w:rsid w:val="00154863"/>
    <w:rsid w:val="001550BC"/>
    <w:rsid w:val="00155949"/>
    <w:rsid w:val="00156112"/>
    <w:rsid w:val="00156A70"/>
    <w:rsid w:val="0015739D"/>
    <w:rsid w:val="00160D73"/>
    <w:rsid w:val="001630FA"/>
    <w:rsid w:val="0016386E"/>
    <w:rsid w:val="001648D4"/>
    <w:rsid w:val="00165B97"/>
    <w:rsid w:val="00165C41"/>
    <w:rsid w:val="00165CFC"/>
    <w:rsid w:val="00166300"/>
    <w:rsid w:val="00167BA6"/>
    <w:rsid w:val="00167DA1"/>
    <w:rsid w:val="00170350"/>
    <w:rsid w:val="0017071E"/>
    <w:rsid w:val="00170D55"/>
    <w:rsid w:val="00170E08"/>
    <w:rsid w:val="00171AF1"/>
    <w:rsid w:val="00171D05"/>
    <w:rsid w:val="00171D58"/>
    <w:rsid w:val="00172727"/>
    <w:rsid w:val="00172D0F"/>
    <w:rsid w:val="00172F2F"/>
    <w:rsid w:val="001732F4"/>
    <w:rsid w:val="001733A0"/>
    <w:rsid w:val="001733D4"/>
    <w:rsid w:val="00174E59"/>
    <w:rsid w:val="00176E92"/>
    <w:rsid w:val="00176EA0"/>
    <w:rsid w:val="00177891"/>
    <w:rsid w:val="00177EFA"/>
    <w:rsid w:val="00180064"/>
    <w:rsid w:val="00180439"/>
    <w:rsid w:val="001812E1"/>
    <w:rsid w:val="0018142B"/>
    <w:rsid w:val="00181771"/>
    <w:rsid w:val="00182240"/>
    <w:rsid w:val="00182FAB"/>
    <w:rsid w:val="00182FEA"/>
    <w:rsid w:val="001830CF"/>
    <w:rsid w:val="001830E4"/>
    <w:rsid w:val="00183657"/>
    <w:rsid w:val="00183A45"/>
    <w:rsid w:val="00184583"/>
    <w:rsid w:val="001849AA"/>
    <w:rsid w:val="00185082"/>
    <w:rsid w:val="00185336"/>
    <w:rsid w:val="00185E52"/>
    <w:rsid w:val="0018637B"/>
    <w:rsid w:val="00186679"/>
    <w:rsid w:val="00186D05"/>
    <w:rsid w:val="001876E9"/>
    <w:rsid w:val="00187720"/>
    <w:rsid w:val="00191130"/>
    <w:rsid w:val="00191AE8"/>
    <w:rsid w:val="00192EB5"/>
    <w:rsid w:val="00193240"/>
    <w:rsid w:val="00195429"/>
    <w:rsid w:val="00195605"/>
    <w:rsid w:val="0019576B"/>
    <w:rsid w:val="001964C8"/>
    <w:rsid w:val="00196B7B"/>
    <w:rsid w:val="0019717C"/>
    <w:rsid w:val="001979D2"/>
    <w:rsid w:val="001A15A9"/>
    <w:rsid w:val="001A1B46"/>
    <w:rsid w:val="001A1BAC"/>
    <w:rsid w:val="001A24FD"/>
    <w:rsid w:val="001A3EC1"/>
    <w:rsid w:val="001A4CE0"/>
    <w:rsid w:val="001A4D84"/>
    <w:rsid w:val="001A5A86"/>
    <w:rsid w:val="001A6417"/>
    <w:rsid w:val="001A6501"/>
    <w:rsid w:val="001B0587"/>
    <w:rsid w:val="001B0AAE"/>
    <w:rsid w:val="001B0D65"/>
    <w:rsid w:val="001B1305"/>
    <w:rsid w:val="001B1553"/>
    <w:rsid w:val="001B1E82"/>
    <w:rsid w:val="001B26A4"/>
    <w:rsid w:val="001B31C3"/>
    <w:rsid w:val="001B3FBB"/>
    <w:rsid w:val="001B44CF"/>
    <w:rsid w:val="001B489F"/>
    <w:rsid w:val="001B4CFE"/>
    <w:rsid w:val="001B5021"/>
    <w:rsid w:val="001B5827"/>
    <w:rsid w:val="001B6A8E"/>
    <w:rsid w:val="001B6E2D"/>
    <w:rsid w:val="001C0160"/>
    <w:rsid w:val="001C022E"/>
    <w:rsid w:val="001C06F8"/>
    <w:rsid w:val="001C0CF2"/>
    <w:rsid w:val="001C1494"/>
    <w:rsid w:val="001C2C66"/>
    <w:rsid w:val="001C2DCC"/>
    <w:rsid w:val="001C4986"/>
    <w:rsid w:val="001C544F"/>
    <w:rsid w:val="001C548F"/>
    <w:rsid w:val="001C63CD"/>
    <w:rsid w:val="001C6DC6"/>
    <w:rsid w:val="001C7C83"/>
    <w:rsid w:val="001D02C0"/>
    <w:rsid w:val="001D0564"/>
    <w:rsid w:val="001D0BB6"/>
    <w:rsid w:val="001D1255"/>
    <w:rsid w:val="001D1568"/>
    <w:rsid w:val="001D276B"/>
    <w:rsid w:val="001D2C28"/>
    <w:rsid w:val="001D2C64"/>
    <w:rsid w:val="001D30D8"/>
    <w:rsid w:val="001D41EE"/>
    <w:rsid w:val="001D4525"/>
    <w:rsid w:val="001D457C"/>
    <w:rsid w:val="001D4CBA"/>
    <w:rsid w:val="001D4E96"/>
    <w:rsid w:val="001D50CA"/>
    <w:rsid w:val="001D5B26"/>
    <w:rsid w:val="001D66AB"/>
    <w:rsid w:val="001D697B"/>
    <w:rsid w:val="001D7392"/>
    <w:rsid w:val="001D74DB"/>
    <w:rsid w:val="001D775D"/>
    <w:rsid w:val="001D79D8"/>
    <w:rsid w:val="001D7D88"/>
    <w:rsid w:val="001D7EFD"/>
    <w:rsid w:val="001E015D"/>
    <w:rsid w:val="001E2C9D"/>
    <w:rsid w:val="001E2D3F"/>
    <w:rsid w:val="001E3BC4"/>
    <w:rsid w:val="001E43B3"/>
    <w:rsid w:val="001E49B8"/>
    <w:rsid w:val="001E4D14"/>
    <w:rsid w:val="001E620A"/>
    <w:rsid w:val="001E6C6D"/>
    <w:rsid w:val="001E7474"/>
    <w:rsid w:val="001E75E1"/>
    <w:rsid w:val="001F042D"/>
    <w:rsid w:val="001F0A85"/>
    <w:rsid w:val="001F1E7D"/>
    <w:rsid w:val="001F1FCA"/>
    <w:rsid w:val="001F20BB"/>
    <w:rsid w:val="001F3A5B"/>
    <w:rsid w:val="001F48B7"/>
    <w:rsid w:val="001F49BA"/>
    <w:rsid w:val="001F49F2"/>
    <w:rsid w:val="001F4C0D"/>
    <w:rsid w:val="001F54CE"/>
    <w:rsid w:val="001F5627"/>
    <w:rsid w:val="001F6745"/>
    <w:rsid w:val="001F67C2"/>
    <w:rsid w:val="001F68A6"/>
    <w:rsid w:val="001F6E4E"/>
    <w:rsid w:val="001F74EE"/>
    <w:rsid w:val="00200CA4"/>
    <w:rsid w:val="00200D58"/>
    <w:rsid w:val="0020148C"/>
    <w:rsid w:val="00201763"/>
    <w:rsid w:val="002018BE"/>
    <w:rsid w:val="00201D4D"/>
    <w:rsid w:val="00201F71"/>
    <w:rsid w:val="00202403"/>
    <w:rsid w:val="00202720"/>
    <w:rsid w:val="00202CD2"/>
    <w:rsid w:val="002039FC"/>
    <w:rsid w:val="00203A56"/>
    <w:rsid w:val="00204072"/>
    <w:rsid w:val="00205753"/>
    <w:rsid w:val="00205889"/>
    <w:rsid w:val="00206EFF"/>
    <w:rsid w:val="00211208"/>
    <w:rsid w:val="002114F3"/>
    <w:rsid w:val="002118C4"/>
    <w:rsid w:val="00212595"/>
    <w:rsid w:val="0021436B"/>
    <w:rsid w:val="00214D1C"/>
    <w:rsid w:val="00215243"/>
    <w:rsid w:val="00215F34"/>
    <w:rsid w:val="002164FB"/>
    <w:rsid w:val="002168C2"/>
    <w:rsid w:val="00220947"/>
    <w:rsid w:val="0022101F"/>
    <w:rsid w:val="00221E6A"/>
    <w:rsid w:val="00222A62"/>
    <w:rsid w:val="00222AA5"/>
    <w:rsid w:val="002234B2"/>
    <w:rsid w:val="002235C8"/>
    <w:rsid w:val="00223DD3"/>
    <w:rsid w:val="00223F35"/>
    <w:rsid w:val="002240DB"/>
    <w:rsid w:val="0022427B"/>
    <w:rsid w:val="00224D97"/>
    <w:rsid w:val="00225BBC"/>
    <w:rsid w:val="00226215"/>
    <w:rsid w:val="0022627B"/>
    <w:rsid w:val="002263C2"/>
    <w:rsid w:val="00227C73"/>
    <w:rsid w:val="00227DE0"/>
    <w:rsid w:val="002302E1"/>
    <w:rsid w:val="00231F3F"/>
    <w:rsid w:val="0023204D"/>
    <w:rsid w:val="002325A9"/>
    <w:rsid w:val="0023314E"/>
    <w:rsid w:val="00233183"/>
    <w:rsid w:val="0023421D"/>
    <w:rsid w:val="0023584B"/>
    <w:rsid w:val="00235968"/>
    <w:rsid w:val="0023603B"/>
    <w:rsid w:val="002374BB"/>
    <w:rsid w:val="00240FA4"/>
    <w:rsid w:val="002416CA"/>
    <w:rsid w:val="00241DFB"/>
    <w:rsid w:val="00241E1F"/>
    <w:rsid w:val="002423FE"/>
    <w:rsid w:val="002424BE"/>
    <w:rsid w:val="0024290D"/>
    <w:rsid w:val="0024407E"/>
    <w:rsid w:val="002450B8"/>
    <w:rsid w:val="002450D2"/>
    <w:rsid w:val="002456F4"/>
    <w:rsid w:val="002458A9"/>
    <w:rsid w:val="00246B86"/>
    <w:rsid w:val="002516CF"/>
    <w:rsid w:val="002516E5"/>
    <w:rsid w:val="00252519"/>
    <w:rsid w:val="002526BA"/>
    <w:rsid w:val="002527A7"/>
    <w:rsid w:val="002531F6"/>
    <w:rsid w:val="00253B25"/>
    <w:rsid w:val="00253DAF"/>
    <w:rsid w:val="00253F83"/>
    <w:rsid w:val="00253F99"/>
    <w:rsid w:val="00254451"/>
    <w:rsid w:val="00255B56"/>
    <w:rsid w:val="00256293"/>
    <w:rsid w:val="002563EF"/>
    <w:rsid w:val="0025694C"/>
    <w:rsid w:val="00257414"/>
    <w:rsid w:val="00257BB1"/>
    <w:rsid w:val="002602F3"/>
    <w:rsid w:val="002604CA"/>
    <w:rsid w:val="002617BD"/>
    <w:rsid w:val="00261A69"/>
    <w:rsid w:val="0026308E"/>
    <w:rsid w:val="00263567"/>
    <w:rsid w:val="002635BE"/>
    <w:rsid w:val="002640B5"/>
    <w:rsid w:val="00264E3F"/>
    <w:rsid w:val="00266818"/>
    <w:rsid w:val="00266A70"/>
    <w:rsid w:val="00267451"/>
    <w:rsid w:val="00270057"/>
    <w:rsid w:val="002700A8"/>
    <w:rsid w:val="00270C16"/>
    <w:rsid w:val="00270E4B"/>
    <w:rsid w:val="00271B1A"/>
    <w:rsid w:val="002729C2"/>
    <w:rsid w:val="0027308D"/>
    <w:rsid w:val="00273559"/>
    <w:rsid w:val="00274E91"/>
    <w:rsid w:val="00275A46"/>
    <w:rsid w:val="002772FE"/>
    <w:rsid w:val="00277373"/>
    <w:rsid w:val="00277A05"/>
    <w:rsid w:val="00277DA9"/>
    <w:rsid w:val="00277F35"/>
    <w:rsid w:val="00280434"/>
    <w:rsid w:val="0028086A"/>
    <w:rsid w:val="00280AEA"/>
    <w:rsid w:val="00280AF1"/>
    <w:rsid w:val="00281CE3"/>
    <w:rsid w:val="00282205"/>
    <w:rsid w:val="0028243F"/>
    <w:rsid w:val="00282C21"/>
    <w:rsid w:val="00283030"/>
    <w:rsid w:val="00283A36"/>
    <w:rsid w:val="00283C53"/>
    <w:rsid w:val="00284D89"/>
    <w:rsid w:val="00285573"/>
    <w:rsid w:val="00291FC9"/>
    <w:rsid w:val="00292152"/>
    <w:rsid w:val="00293340"/>
    <w:rsid w:val="00293F76"/>
    <w:rsid w:val="0029401E"/>
    <w:rsid w:val="00294524"/>
    <w:rsid w:val="00294DEF"/>
    <w:rsid w:val="002952C0"/>
    <w:rsid w:val="00297DCB"/>
    <w:rsid w:val="00297FB2"/>
    <w:rsid w:val="002A0318"/>
    <w:rsid w:val="002A0429"/>
    <w:rsid w:val="002A1949"/>
    <w:rsid w:val="002A1D8A"/>
    <w:rsid w:val="002A27AA"/>
    <w:rsid w:val="002A2C9E"/>
    <w:rsid w:val="002A2EB4"/>
    <w:rsid w:val="002A3508"/>
    <w:rsid w:val="002A3CEF"/>
    <w:rsid w:val="002A3D97"/>
    <w:rsid w:val="002A43DE"/>
    <w:rsid w:val="002A4587"/>
    <w:rsid w:val="002A4F55"/>
    <w:rsid w:val="002A522D"/>
    <w:rsid w:val="002A53E6"/>
    <w:rsid w:val="002A67D4"/>
    <w:rsid w:val="002A7500"/>
    <w:rsid w:val="002A7B51"/>
    <w:rsid w:val="002A7E31"/>
    <w:rsid w:val="002B04DF"/>
    <w:rsid w:val="002B0702"/>
    <w:rsid w:val="002B14E4"/>
    <w:rsid w:val="002B2290"/>
    <w:rsid w:val="002B2933"/>
    <w:rsid w:val="002B2B52"/>
    <w:rsid w:val="002B3251"/>
    <w:rsid w:val="002B33AE"/>
    <w:rsid w:val="002B4BAD"/>
    <w:rsid w:val="002B55D3"/>
    <w:rsid w:val="002B61B0"/>
    <w:rsid w:val="002B6513"/>
    <w:rsid w:val="002B6E0F"/>
    <w:rsid w:val="002B70D7"/>
    <w:rsid w:val="002C016F"/>
    <w:rsid w:val="002C01D2"/>
    <w:rsid w:val="002C2E8B"/>
    <w:rsid w:val="002C399F"/>
    <w:rsid w:val="002C3AD6"/>
    <w:rsid w:val="002C4458"/>
    <w:rsid w:val="002C45F0"/>
    <w:rsid w:val="002C5B20"/>
    <w:rsid w:val="002C607F"/>
    <w:rsid w:val="002C7729"/>
    <w:rsid w:val="002C7E7F"/>
    <w:rsid w:val="002D036D"/>
    <w:rsid w:val="002D0462"/>
    <w:rsid w:val="002D049B"/>
    <w:rsid w:val="002D0724"/>
    <w:rsid w:val="002D0BFC"/>
    <w:rsid w:val="002D20C1"/>
    <w:rsid w:val="002D2FDE"/>
    <w:rsid w:val="002D349F"/>
    <w:rsid w:val="002D4630"/>
    <w:rsid w:val="002D5A07"/>
    <w:rsid w:val="002D5A84"/>
    <w:rsid w:val="002D5D95"/>
    <w:rsid w:val="002D5E10"/>
    <w:rsid w:val="002D614A"/>
    <w:rsid w:val="002D6C90"/>
    <w:rsid w:val="002D75BC"/>
    <w:rsid w:val="002E0369"/>
    <w:rsid w:val="002E118C"/>
    <w:rsid w:val="002E1909"/>
    <w:rsid w:val="002E3B9D"/>
    <w:rsid w:val="002E4141"/>
    <w:rsid w:val="002E5B01"/>
    <w:rsid w:val="002E6372"/>
    <w:rsid w:val="002E6CB4"/>
    <w:rsid w:val="002F0171"/>
    <w:rsid w:val="002F0423"/>
    <w:rsid w:val="002F0688"/>
    <w:rsid w:val="002F072F"/>
    <w:rsid w:val="002F14C0"/>
    <w:rsid w:val="002F2F79"/>
    <w:rsid w:val="002F38C2"/>
    <w:rsid w:val="002F3D01"/>
    <w:rsid w:val="002F4029"/>
    <w:rsid w:val="002F56EE"/>
    <w:rsid w:val="002F586A"/>
    <w:rsid w:val="002F5B16"/>
    <w:rsid w:val="002F5DA0"/>
    <w:rsid w:val="002F653B"/>
    <w:rsid w:val="00300365"/>
    <w:rsid w:val="003027A2"/>
    <w:rsid w:val="00304A5E"/>
    <w:rsid w:val="00304FF9"/>
    <w:rsid w:val="00305399"/>
    <w:rsid w:val="00305F79"/>
    <w:rsid w:val="003070E7"/>
    <w:rsid w:val="003070EC"/>
    <w:rsid w:val="00307376"/>
    <w:rsid w:val="00307AD6"/>
    <w:rsid w:val="00310055"/>
    <w:rsid w:val="0031067E"/>
    <w:rsid w:val="00310A17"/>
    <w:rsid w:val="00310BEF"/>
    <w:rsid w:val="0031275E"/>
    <w:rsid w:val="003136C8"/>
    <w:rsid w:val="0031395C"/>
    <w:rsid w:val="00313D62"/>
    <w:rsid w:val="00313D8C"/>
    <w:rsid w:val="0031445E"/>
    <w:rsid w:val="00314860"/>
    <w:rsid w:val="00315273"/>
    <w:rsid w:val="003152B1"/>
    <w:rsid w:val="00315CEC"/>
    <w:rsid w:val="00316253"/>
    <w:rsid w:val="003168EA"/>
    <w:rsid w:val="0031783D"/>
    <w:rsid w:val="00321673"/>
    <w:rsid w:val="00321CCB"/>
    <w:rsid w:val="00322905"/>
    <w:rsid w:val="00322A91"/>
    <w:rsid w:val="00322DB7"/>
    <w:rsid w:val="00323A3E"/>
    <w:rsid w:val="00325208"/>
    <w:rsid w:val="00325423"/>
    <w:rsid w:val="003267C7"/>
    <w:rsid w:val="00327FFA"/>
    <w:rsid w:val="00330039"/>
    <w:rsid w:val="00330459"/>
    <w:rsid w:val="00330965"/>
    <w:rsid w:val="003313EA"/>
    <w:rsid w:val="00331CCF"/>
    <w:rsid w:val="00332076"/>
    <w:rsid w:val="0033219A"/>
    <w:rsid w:val="003321BE"/>
    <w:rsid w:val="003327B8"/>
    <w:rsid w:val="00333033"/>
    <w:rsid w:val="0033405D"/>
    <w:rsid w:val="00334B2B"/>
    <w:rsid w:val="00337292"/>
    <w:rsid w:val="003376D4"/>
    <w:rsid w:val="00337EFF"/>
    <w:rsid w:val="00340342"/>
    <w:rsid w:val="00340A7B"/>
    <w:rsid w:val="00340D38"/>
    <w:rsid w:val="0034104A"/>
    <w:rsid w:val="003415B2"/>
    <w:rsid w:val="003420D2"/>
    <w:rsid w:val="00342580"/>
    <w:rsid w:val="003426DD"/>
    <w:rsid w:val="00342C51"/>
    <w:rsid w:val="00343B01"/>
    <w:rsid w:val="00345C65"/>
    <w:rsid w:val="00346C42"/>
    <w:rsid w:val="00347944"/>
    <w:rsid w:val="003504F3"/>
    <w:rsid w:val="00351635"/>
    <w:rsid w:val="003520AC"/>
    <w:rsid w:val="00352CEF"/>
    <w:rsid w:val="00354857"/>
    <w:rsid w:val="00354AF4"/>
    <w:rsid w:val="00355D26"/>
    <w:rsid w:val="0035655E"/>
    <w:rsid w:val="003571FB"/>
    <w:rsid w:val="0036225C"/>
    <w:rsid w:val="003623AC"/>
    <w:rsid w:val="00362941"/>
    <w:rsid w:val="00363228"/>
    <w:rsid w:val="0036327F"/>
    <w:rsid w:val="00363B05"/>
    <w:rsid w:val="00363D2E"/>
    <w:rsid w:val="003640CB"/>
    <w:rsid w:val="003646F7"/>
    <w:rsid w:val="00365E65"/>
    <w:rsid w:val="00365FF2"/>
    <w:rsid w:val="00366527"/>
    <w:rsid w:val="00366C18"/>
    <w:rsid w:val="00367107"/>
    <w:rsid w:val="003671D8"/>
    <w:rsid w:val="00367E6B"/>
    <w:rsid w:val="00370A3A"/>
    <w:rsid w:val="003711BE"/>
    <w:rsid w:val="00371695"/>
    <w:rsid w:val="003732D1"/>
    <w:rsid w:val="003735B0"/>
    <w:rsid w:val="003741D4"/>
    <w:rsid w:val="00374754"/>
    <w:rsid w:val="00374F78"/>
    <w:rsid w:val="00375404"/>
    <w:rsid w:val="0037594C"/>
    <w:rsid w:val="0037641C"/>
    <w:rsid w:val="00376459"/>
    <w:rsid w:val="00377763"/>
    <w:rsid w:val="003778FC"/>
    <w:rsid w:val="00377F93"/>
    <w:rsid w:val="00380296"/>
    <w:rsid w:val="003802B8"/>
    <w:rsid w:val="003807FB"/>
    <w:rsid w:val="003810D0"/>
    <w:rsid w:val="003812EE"/>
    <w:rsid w:val="003821BA"/>
    <w:rsid w:val="003827B7"/>
    <w:rsid w:val="00382CE2"/>
    <w:rsid w:val="00383950"/>
    <w:rsid w:val="0038476B"/>
    <w:rsid w:val="003849BB"/>
    <w:rsid w:val="003859F2"/>
    <w:rsid w:val="00390542"/>
    <w:rsid w:val="00390CFF"/>
    <w:rsid w:val="00392531"/>
    <w:rsid w:val="00392636"/>
    <w:rsid w:val="00392C79"/>
    <w:rsid w:val="0039455C"/>
    <w:rsid w:val="00395B5A"/>
    <w:rsid w:val="00395E26"/>
    <w:rsid w:val="00396235"/>
    <w:rsid w:val="003962B1"/>
    <w:rsid w:val="00396565"/>
    <w:rsid w:val="00396C7C"/>
    <w:rsid w:val="003974D0"/>
    <w:rsid w:val="0039796D"/>
    <w:rsid w:val="00397A2C"/>
    <w:rsid w:val="003A01AE"/>
    <w:rsid w:val="003A04BF"/>
    <w:rsid w:val="003A06C4"/>
    <w:rsid w:val="003A0789"/>
    <w:rsid w:val="003A13A2"/>
    <w:rsid w:val="003A2353"/>
    <w:rsid w:val="003A247B"/>
    <w:rsid w:val="003A2638"/>
    <w:rsid w:val="003A26CD"/>
    <w:rsid w:val="003A3126"/>
    <w:rsid w:val="003A3252"/>
    <w:rsid w:val="003A39A3"/>
    <w:rsid w:val="003A3D2E"/>
    <w:rsid w:val="003A3DEF"/>
    <w:rsid w:val="003A43D4"/>
    <w:rsid w:val="003A4468"/>
    <w:rsid w:val="003A4613"/>
    <w:rsid w:val="003A49CF"/>
    <w:rsid w:val="003A5E46"/>
    <w:rsid w:val="003A6C01"/>
    <w:rsid w:val="003A713C"/>
    <w:rsid w:val="003B06EB"/>
    <w:rsid w:val="003B2123"/>
    <w:rsid w:val="003B2D63"/>
    <w:rsid w:val="003B3459"/>
    <w:rsid w:val="003B34D5"/>
    <w:rsid w:val="003B3E02"/>
    <w:rsid w:val="003B41B7"/>
    <w:rsid w:val="003B44F0"/>
    <w:rsid w:val="003B45CB"/>
    <w:rsid w:val="003B48E1"/>
    <w:rsid w:val="003B5243"/>
    <w:rsid w:val="003B58A4"/>
    <w:rsid w:val="003B5B7C"/>
    <w:rsid w:val="003B5F9B"/>
    <w:rsid w:val="003B6223"/>
    <w:rsid w:val="003B65D7"/>
    <w:rsid w:val="003B6BDE"/>
    <w:rsid w:val="003B6F1C"/>
    <w:rsid w:val="003B7AEF"/>
    <w:rsid w:val="003B7C43"/>
    <w:rsid w:val="003C1B3D"/>
    <w:rsid w:val="003C208A"/>
    <w:rsid w:val="003C2EF9"/>
    <w:rsid w:val="003C3B22"/>
    <w:rsid w:val="003C3B9D"/>
    <w:rsid w:val="003C52A8"/>
    <w:rsid w:val="003C54FC"/>
    <w:rsid w:val="003C64EB"/>
    <w:rsid w:val="003C6C5B"/>
    <w:rsid w:val="003C798A"/>
    <w:rsid w:val="003D00CE"/>
    <w:rsid w:val="003D04DC"/>
    <w:rsid w:val="003D1B9B"/>
    <w:rsid w:val="003D1DE2"/>
    <w:rsid w:val="003D2254"/>
    <w:rsid w:val="003D2697"/>
    <w:rsid w:val="003D2900"/>
    <w:rsid w:val="003D2A07"/>
    <w:rsid w:val="003D2AFC"/>
    <w:rsid w:val="003D3BE7"/>
    <w:rsid w:val="003D3EF7"/>
    <w:rsid w:val="003D3F4F"/>
    <w:rsid w:val="003D42D5"/>
    <w:rsid w:val="003D4347"/>
    <w:rsid w:val="003D575F"/>
    <w:rsid w:val="003D5CFA"/>
    <w:rsid w:val="003D6510"/>
    <w:rsid w:val="003D65A4"/>
    <w:rsid w:val="003D6888"/>
    <w:rsid w:val="003D6A16"/>
    <w:rsid w:val="003D728E"/>
    <w:rsid w:val="003D730E"/>
    <w:rsid w:val="003D751C"/>
    <w:rsid w:val="003E0109"/>
    <w:rsid w:val="003E0282"/>
    <w:rsid w:val="003E213F"/>
    <w:rsid w:val="003E2861"/>
    <w:rsid w:val="003E2D37"/>
    <w:rsid w:val="003E3465"/>
    <w:rsid w:val="003E3A95"/>
    <w:rsid w:val="003E3D1C"/>
    <w:rsid w:val="003E43CB"/>
    <w:rsid w:val="003E49AF"/>
    <w:rsid w:val="003E505C"/>
    <w:rsid w:val="003E5472"/>
    <w:rsid w:val="003E7F5C"/>
    <w:rsid w:val="003F009D"/>
    <w:rsid w:val="003F0D90"/>
    <w:rsid w:val="003F0F38"/>
    <w:rsid w:val="003F1509"/>
    <w:rsid w:val="003F1A35"/>
    <w:rsid w:val="003F3406"/>
    <w:rsid w:val="003F3760"/>
    <w:rsid w:val="003F433F"/>
    <w:rsid w:val="003F499A"/>
    <w:rsid w:val="003F4BAD"/>
    <w:rsid w:val="003F4E95"/>
    <w:rsid w:val="003F5367"/>
    <w:rsid w:val="003F56F3"/>
    <w:rsid w:val="003F5C71"/>
    <w:rsid w:val="003F5EE7"/>
    <w:rsid w:val="003F739E"/>
    <w:rsid w:val="003F745F"/>
    <w:rsid w:val="003F7536"/>
    <w:rsid w:val="003F79FC"/>
    <w:rsid w:val="003F7CB1"/>
    <w:rsid w:val="00402211"/>
    <w:rsid w:val="00402FCA"/>
    <w:rsid w:val="00403685"/>
    <w:rsid w:val="004039CF"/>
    <w:rsid w:val="00403BA8"/>
    <w:rsid w:val="00403D99"/>
    <w:rsid w:val="00404DFF"/>
    <w:rsid w:val="00405992"/>
    <w:rsid w:val="00405F99"/>
    <w:rsid w:val="00406249"/>
    <w:rsid w:val="00407310"/>
    <w:rsid w:val="00407D90"/>
    <w:rsid w:val="00410B29"/>
    <w:rsid w:val="004110AF"/>
    <w:rsid w:val="004118AE"/>
    <w:rsid w:val="00412677"/>
    <w:rsid w:val="00412800"/>
    <w:rsid w:val="0041310B"/>
    <w:rsid w:val="004139CD"/>
    <w:rsid w:val="00413BA3"/>
    <w:rsid w:val="00413E24"/>
    <w:rsid w:val="004161EE"/>
    <w:rsid w:val="00417307"/>
    <w:rsid w:val="00417CF2"/>
    <w:rsid w:val="0042094A"/>
    <w:rsid w:val="00421C61"/>
    <w:rsid w:val="00421C66"/>
    <w:rsid w:val="00422E7A"/>
    <w:rsid w:val="0042394A"/>
    <w:rsid w:val="0042397C"/>
    <w:rsid w:val="0042415B"/>
    <w:rsid w:val="00424986"/>
    <w:rsid w:val="00424FCF"/>
    <w:rsid w:val="004256D6"/>
    <w:rsid w:val="0042599D"/>
    <w:rsid w:val="0042654E"/>
    <w:rsid w:val="004269FF"/>
    <w:rsid w:val="00427221"/>
    <w:rsid w:val="00427283"/>
    <w:rsid w:val="00427604"/>
    <w:rsid w:val="004302AC"/>
    <w:rsid w:val="00430A27"/>
    <w:rsid w:val="00431185"/>
    <w:rsid w:val="00431AE4"/>
    <w:rsid w:val="00432014"/>
    <w:rsid w:val="004321FD"/>
    <w:rsid w:val="004322D0"/>
    <w:rsid w:val="00433895"/>
    <w:rsid w:val="00433B9B"/>
    <w:rsid w:val="00433DCB"/>
    <w:rsid w:val="00434228"/>
    <w:rsid w:val="00435480"/>
    <w:rsid w:val="00435602"/>
    <w:rsid w:val="00435B94"/>
    <w:rsid w:val="00437259"/>
    <w:rsid w:val="00437586"/>
    <w:rsid w:val="0043779B"/>
    <w:rsid w:val="00440750"/>
    <w:rsid w:val="00440C44"/>
    <w:rsid w:val="00440C6E"/>
    <w:rsid w:val="00440F2F"/>
    <w:rsid w:val="00441832"/>
    <w:rsid w:val="00441F77"/>
    <w:rsid w:val="004440B6"/>
    <w:rsid w:val="004441C5"/>
    <w:rsid w:val="00444253"/>
    <w:rsid w:val="00444EFF"/>
    <w:rsid w:val="00444F34"/>
    <w:rsid w:val="00445B0D"/>
    <w:rsid w:val="00446ADB"/>
    <w:rsid w:val="004473C0"/>
    <w:rsid w:val="004478A5"/>
    <w:rsid w:val="004501F1"/>
    <w:rsid w:val="00450305"/>
    <w:rsid w:val="00451F29"/>
    <w:rsid w:val="00452516"/>
    <w:rsid w:val="00452FD4"/>
    <w:rsid w:val="00453142"/>
    <w:rsid w:val="00455C01"/>
    <w:rsid w:val="00456623"/>
    <w:rsid w:val="00457530"/>
    <w:rsid w:val="004576E5"/>
    <w:rsid w:val="00460291"/>
    <w:rsid w:val="004605E1"/>
    <w:rsid w:val="0046090C"/>
    <w:rsid w:val="00460977"/>
    <w:rsid w:val="00461113"/>
    <w:rsid w:val="004612B8"/>
    <w:rsid w:val="0046163C"/>
    <w:rsid w:val="00461874"/>
    <w:rsid w:val="00462045"/>
    <w:rsid w:val="00462544"/>
    <w:rsid w:val="00462EEB"/>
    <w:rsid w:val="004632BB"/>
    <w:rsid w:val="004635BC"/>
    <w:rsid w:val="00464A08"/>
    <w:rsid w:val="0046514D"/>
    <w:rsid w:val="00465968"/>
    <w:rsid w:val="00465F39"/>
    <w:rsid w:val="004661D3"/>
    <w:rsid w:val="0046652E"/>
    <w:rsid w:val="004672CD"/>
    <w:rsid w:val="00467641"/>
    <w:rsid w:val="00467B36"/>
    <w:rsid w:val="00467D11"/>
    <w:rsid w:val="00467DA7"/>
    <w:rsid w:val="004702C1"/>
    <w:rsid w:val="00470FAD"/>
    <w:rsid w:val="00471370"/>
    <w:rsid w:val="00471713"/>
    <w:rsid w:val="00471F0F"/>
    <w:rsid w:val="00472100"/>
    <w:rsid w:val="0047287E"/>
    <w:rsid w:val="00474247"/>
    <w:rsid w:val="00474BBF"/>
    <w:rsid w:val="0047579F"/>
    <w:rsid w:val="00475872"/>
    <w:rsid w:val="004759B4"/>
    <w:rsid w:val="00476E3D"/>
    <w:rsid w:val="00477632"/>
    <w:rsid w:val="004778E5"/>
    <w:rsid w:val="0048043F"/>
    <w:rsid w:val="00481E9B"/>
    <w:rsid w:val="004829E7"/>
    <w:rsid w:val="004848B7"/>
    <w:rsid w:val="0048494A"/>
    <w:rsid w:val="004857E0"/>
    <w:rsid w:val="00485CC6"/>
    <w:rsid w:val="004864E3"/>
    <w:rsid w:val="0048654D"/>
    <w:rsid w:val="004878B9"/>
    <w:rsid w:val="00487C24"/>
    <w:rsid w:val="00487C9A"/>
    <w:rsid w:val="00487CCD"/>
    <w:rsid w:val="00490070"/>
    <w:rsid w:val="00490869"/>
    <w:rsid w:val="0049144E"/>
    <w:rsid w:val="0049146A"/>
    <w:rsid w:val="0049148A"/>
    <w:rsid w:val="00491983"/>
    <w:rsid w:val="00491EC1"/>
    <w:rsid w:val="00493369"/>
    <w:rsid w:val="004941EC"/>
    <w:rsid w:val="004946F6"/>
    <w:rsid w:val="00496FF8"/>
    <w:rsid w:val="004979FC"/>
    <w:rsid w:val="004A0F38"/>
    <w:rsid w:val="004A1B0F"/>
    <w:rsid w:val="004A2AF1"/>
    <w:rsid w:val="004A3EF6"/>
    <w:rsid w:val="004A4719"/>
    <w:rsid w:val="004A4C7E"/>
    <w:rsid w:val="004A4CDD"/>
    <w:rsid w:val="004A52F3"/>
    <w:rsid w:val="004A5E8E"/>
    <w:rsid w:val="004A61BD"/>
    <w:rsid w:val="004A7A2A"/>
    <w:rsid w:val="004A7E0E"/>
    <w:rsid w:val="004B100D"/>
    <w:rsid w:val="004B23B5"/>
    <w:rsid w:val="004B317F"/>
    <w:rsid w:val="004B3346"/>
    <w:rsid w:val="004B3B3B"/>
    <w:rsid w:val="004B4DFD"/>
    <w:rsid w:val="004B51A5"/>
    <w:rsid w:val="004B5D2B"/>
    <w:rsid w:val="004B5E37"/>
    <w:rsid w:val="004B6578"/>
    <w:rsid w:val="004B6604"/>
    <w:rsid w:val="004B7BAA"/>
    <w:rsid w:val="004C0F13"/>
    <w:rsid w:val="004C1126"/>
    <w:rsid w:val="004C14F8"/>
    <w:rsid w:val="004C1B0F"/>
    <w:rsid w:val="004C33E7"/>
    <w:rsid w:val="004C4153"/>
    <w:rsid w:val="004C53F2"/>
    <w:rsid w:val="004C5DD7"/>
    <w:rsid w:val="004C6234"/>
    <w:rsid w:val="004C657F"/>
    <w:rsid w:val="004C6C62"/>
    <w:rsid w:val="004C7403"/>
    <w:rsid w:val="004C7492"/>
    <w:rsid w:val="004C75D4"/>
    <w:rsid w:val="004D0055"/>
    <w:rsid w:val="004D0400"/>
    <w:rsid w:val="004D0648"/>
    <w:rsid w:val="004D0842"/>
    <w:rsid w:val="004D0E47"/>
    <w:rsid w:val="004D1F07"/>
    <w:rsid w:val="004D1FBD"/>
    <w:rsid w:val="004D1FEE"/>
    <w:rsid w:val="004D290C"/>
    <w:rsid w:val="004D36E9"/>
    <w:rsid w:val="004D3897"/>
    <w:rsid w:val="004D3D90"/>
    <w:rsid w:val="004D4733"/>
    <w:rsid w:val="004D474F"/>
    <w:rsid w:val="004D4B9C"/>
    <w:rsid w:val="004D4F8C"/>
    <w:rsid w:val="004D4FC9"/>
    <w:rsid w:val="004D5101"/>
    <w:rsid w:val="004D51E7"/>
    <w:rsid w:val="004D56B6"/>
    <w:rsid w:val="004D5AAE"/>
    <w:rsid w:val="004D5D6E"/>
    <w:rsid w:val="004D6E73"/>
    <w:rsid w:val="004D7131"/>
    <w:rsid w:val="004D73AF"/>
    <w:rsid w:val="004E27AE"/>
    <w:rsid w:val="004E2816"/>
    <w:rsid w:val="004E29E9"/>
    <w:rsid w:val="004E307B"/>
    <w:rsid w:val="004E411E"/>
    <w:rsid w:val="004E52F7"/>
    <w:rsid w:val="004E63D9"/>
    <w:rsid w:val="004E6F99"/>
    <w:rsid w:val="004E7C60"/>
    <w:rsid w:val="004F16DF"/>
    <w:rsid w:val="004F1B91"/>
    <w:rsid w:val="004F1D62"/>
    <w:rsid w:val="004F3C03"/>
    <w:rsid w:val="004F46B2"/>
    <w:rsid w:val="004F58C7"/>
    <w:rsid w:val="004F6E0E"/>
    <w:rsid w:val="004F704C"/>
    <w:rsid w:val="004F72B6"/>
    <w:rsid w:val="004F774F"/>
    <w:rsid w:val="004F7C28"/>
    <w:rsid w:val="004F7C73"/>
    <w:rsid w:val="00500849"/>
    <w:rsid w:val="00500AEA"/>
    <w:rsid w:val="00502C04"/>
    <w:rsid w:val="0050305E"/>
    <w:rsid w:val="0050319D"/>
    <w:rsid w:val="005032E6"/>
    <w:rsid w:val="00503A86"/>
    <w:rsid w:val="00503AC3"/>
    <w:rsid w:val="00503BBD"/>
    <w:rsid w:val="005040FA"/>
    <w:rsid w:val="0050427D"/>
    <w:rsid w:val="00506363"/>
    <w:rsid w:val="00506EA1"/>
    <w:rsid w:val="00507064"/>
    <w:rsid w:val="00507D03"/>
    <w:rsid w:val="00507F49"/>
    <w:rsid w:val="005105F8"/>
    <w:rsid w:val="0051073B"/>
    <w:rsid w:val="00510EF2"/>
    <w:rsid w:val="00511E90"/>
    <w:rsid w:val="00512B1E"/>
    <w:rsid w:val="005133A5"/>
    <w:rsid w:val="0051363D"/>
    <w:rsid w:val="00513CB2"/>
    <w:rsid w:val="005140E9"/>
    <w:rsid w:val="00515605"/>
    <w:rsid w:val="00515ABC"/>
    <w:rsid w:val="0051637E"/>
    <w:rsid w:val="00516822"/>
    <w:rsid w:val="00517575"/>
    <w:rsid w:val="00517F24"/>
    <w:rsid w:val="0052061A"/>
    <w:rsid w:val="00520697"/>
    <w:rsid w:val="00520B8D"/>
    <w:rsid w:val="00521023"/>
    <w:rsid w:val="00521EC6"/>
    <w:rsid w:val="00523C53"/>
    <w:rsid w:val="00524373"/>
    <w:rsid w:val="005245C3"/>
    <w:rsid w:val="005258E4"/>
    <w:rsid w:val="00525CFE"/>
    <w:rsid w:val="005268C2"/>
    <w:rsid w:val="00526ADC"/>
    <w:rsid w:val="00527A34"/>
    <w:rsid w:val="00527C2A"/>
    <w:rsid w:val="00530F2A"/>
    <w:rsid w:val="00530FE9"/>
    <w:rsid w:val="005315D7"/>
    <w:rsid w:val="00531964"/>
    <w:rsid w:val="00531AAD"/>
    <w:rsid w:val="00531B5A"/>
    <w:rsid w:val="00532144"/>
    <w:rsid w:val="00532248"/>
    <w:rsid w:val="005330DC"/>
    <w:rsid w:val="00533181"/>
    <w:rsid w:val="005337E2"/>
    <w:rsid w:val="005339C3"/>
    <w:rsid w:val="00533BEC"/>
    <w:rsid w:val="00534195"/>
    <w:rsid w:val="00534AFC"/>
    <w:rsid w:val="00534E6F"/>
    <w:rsid w:val="0053527C"/>
    <w:rsid w:val="00536B8B"/>
    <w:rsid w:val="005412F7"/>
    <w:rsid w:val="005413A9"/>
    <w:rsid w:val="00541D8C"/>
    <w:rsid w:val="00542260"/>
    <w:rsid w:val="00542F5E"/>
    <w:rsid w:val="005439C8"/>
    <w:rsid w:val="00543C67"/>
    <w:rsid w:val="00543ED7"/>
    <w:rsid w:val="005442A7"/>
    <w:rsid w:val="00544700"/>
    <w:rsid w:val="00544DE2"/>
    <w:rsid w:val="00545A42"/>
    <w:rsid w:val="0054615A"/>
    <w:rsid w:val="00546238"/>
    <w:rsid w:val="005468F0"/>
    <w:rsid w:val="00551335"/>
    <w:rsid w:val="005514EB"/>
    <w:rsid w:val="00551922"/>
    <w:rsid w:val="0055216F"/>
    <w:rsid w:val="00552BE8"/>
    <w:rsid w:val="00553179"/>
    <w:rsid w:val="0055362B"/>
    <w:rsid w:val="00553F44"/>
    <w:rsid w:val="00554A9D"/>
    <w:rsid w:val="0055551D"/>
    <w:rsid w:val="0055591D"/>
    <w:rsid w:val="00556FE5"/>
    <w:rsid w:val="00557690"/>
    <w:rsid w:val="005615AE"/>
    <w:rsid w:val="00561861"/>
    <w:rsid w:val="00561D0F"/>
    <w:rsid w:val="005621E3"/>
    <w:rsid w:val="00562AC3"/>
    <w:rsid w:val="0056372A"/>
    <w:rsid w:val="005643E2"/>
    <w:rsid w:val="00565409"/>
    <w:rsid w:val="00567308"/>
    <w:rsid w:val="005679B8"/>
    <w:rsid w:val="00567DDB"/>
    <w:rsid w:val="005709BD"/>
    <w:rsid w:val="00570CFE"/>
    <w:rsid w:val="00571C7E"/>
    <w:rsid w:val="00572280"/>
    <w:rsid w:val="005723F3"/>
    <w:rsid w:val="00572E82"/>
    <w:rsid w:val="0057334C"/>
    <w:rsid w:val="00573423"/>
    <w:rsid w:val="005734D4"/>
    <w:rsid w:val="00573DD6"/>
    <w:rsid w:val="00574048"/>
    <w:rsid w:val="005740B9"/>
    <w:rsid w:val="00575A68"/>
    <w:rsid w:val="005763C8"/>
    <w:rsid w:val="005763CB"/>
    <w:rsid w:val="005769A8"/>
    <w:rsid w:val="00576CB1"/>
    <w:rsid w:val="00576E2C"/>
    <w:rsid w:val="00577826"/>
    <w:rsid w:val="00577905"/>
    <w:rsid w:val="00577E37"/>
    <w:rsid w:val="00580998"/>
    <w:rsid w:val="00580EEA"/>
    <w:rsid w:val="00581201"/>
    <w:rsid w:val="00581708"/>
    <w:rsid w:val="00581923"/>
    <w:rsid w:val="005820F1"/>
    <w:rsid w:val="00582ED3"/>
    <w:rsid w:val="005835BD"/>
    <w:rsid w:val="00583956"/>
    <w:rsid w:val="00584038"/>
    <w:rsid w:val="005844BA"/>
    <w:rsid w:val="00585CB5"/>
    <w:rsid w:val="0058624C"/>
    <w:rsid w:val="0058647A"/>
    <w:rsid w:val="0058661E"/>
    <w:rsid w:val="00586839"/>
    <w:rsid w:val="0059180B"/>
    <w:rsid w:val="00591EE1"/>
    <w:rsid w:val="005923CD"/>
    <w:rsid w:val="00593579"/>
    <w:rsid w:val="00595264"/>
    <w:rsid w:val="005953EA"/>
    <w:rsid w:val="00596444"/>
    <w:rsid w:val="005973DC"/>
    <w:rsid w:val="0059780E"/>
    <w:rsid w:val="00597898"/>
    <w:rsid w:val="00597C67"/>
    <w:rsid w:val="005A0072"/>
    <w:rsid w:val="005A02D0"/>
    <w:rsid w:val="005A05EF"/>
    <w:rsid w:val="005A124B"/>
    <w:rsid w:val="005A1896"/>
    <w:rsid w:val="005A1D3C"/>
    <w:rsid w:val="005A2311"/>
    <w:rsid w:val="005A3629"/>
    <w:rsid w:val="005A3C25"/>
    <w:rsid w:val="005A3EDF"/>
    <w:rsid w:val="005A4E9D"/>
    <w:rsid w:val="005A6094"/>
    <w:rsid w:val="005A6B44"/>
    <w:rsid w:val="005A74D2"/>
    <w:rsid w:val="005A7D58"/>
    <w:rsid w:val="005B0FEF"/>
    <w:rsid w:val="005B24FA"/>
    <w:rsid w:val="005B3581"/>
    <w:rsid w:val="005B40E9"/>
    <w:rsid w:val="005B51F5"/>
    <w:rsid w:val="005B5A7C"/>
    <w:rsid w:val="005B5E84"/>
    <w:rsid w:val="005B623D"/>
    <w:rsid w:val="005B64F3"/>
    <w:rsid w:val="005B6BBA"/>
    <w:rsid w:val="005B6E27"/>
    <w:rsid w:val="005B795D"/>
    <w:rsid w:val="005C0270"/>
    <w:rsid w:val="005C08EE"/>
    <w:rsid w:val="005C1F6B"/>
    <w:rsid w:val="005C22F7"/>
    <w:rsid w:val="005C23CD"/>
    <w:rsid w:val="005C2D60"/>
    <w:rsid w:val="005C2FDF"/>
    <w:rsid w:val="005C30ED"/>
    <w:rsid w:val="005C3FED"/>
    <w:rsid w:val="005C4EBE"/>
    <w:rsid w:val="005C5194"/>
    <w:rsid w:val="005C52D9"/>
    <w:rsid w:val="005C55EA"/>
    <w:rsid w:val="005C5881"/>
    <w:rsid w:val="005C66CB"/>
    <w:rsid w:val="005D072B"/>
    <w:rsid w:val="005D14E9"/>
    <w:rsid w:val="005D2153"/>
    <w:rsid w:val="005D240E"/>
    <w:rsid w:val="005D3BA9"/>
    <w:rsid w:val="005D4D62"/>
    <w:rsid w:val="005D5516"/>
    <w:rsid w:val="005D5BD9"/>
    <w:rsid w:val="005D5E6B"/>
    <w:rsid w:val="005D6C07"/>
    <w:rsid w:val="005D6DE5"/>
    <w:rsid w:val="005D7E95"/>
    <w:rsid w:val="005D7FDE"/>
    <w:rsid w:val="005E000B"/>
    <w:rsid w:val="005E042C"/>
    <w:rsid w:val="005E0A57"/>
    <w:rsid w:val="005E1B8D"/>
    <w:rsid w:val="005E1EE8"/>
    <w:rsid w:val="005E2E06"/>
    <w:rsid w:val="005E34F5"/>
    <w:rsid w:val="005E4478"/>
    <w:rsid w:val="005E46EE"/>
    <w:rsid w:val="005E75F3"/>
    <w:rsid w:val="005E778F"/>
    <w:rsid w:val="005F0004"/>
    <w:rsid w:val="005F00AD"/>
    <w:rsid w:val="005F0E78"/>
    <w:rsid w:val="005F171D"/>
    <w:rsid w:val="005F2800"/>
    <w:rsid w:val="005F3C20"/>
    <w:rsid w:val="005F476F"/>
    <w:rsid w:val="005F5490"/>
    <w:rsid w:val="005F6713"/>
    <w:rsid w:val="005F69FD"/>
    <w:rsid w:val="0060015B"/>
    <w:rsid w:val="006004F4"/>
    <w:rsid w:val="006005B0"/>
    <w:rsid w:val="00600AF4"/>
    <w:rsid w:val="00601094"/>
    <w:rsid w:val="00601FB1"/>
    <w:rsid w:val="0060210C"/>
    <w:rsid w:val="006024FF"/>
    <w:rsid w:val="00602E1E"/>
    <w:rsid w:val="00603893"/>
    <w:rsid w:val="00603ADE"/>
    <w:rsid w:val="0060464C"/>
    <w:rsid w:val="00604684"/>
    <w:rsid w:val="006055A4"/>
    <w:rsid w:val="006059FC"/>
    <w:rsid w:val="00605ABB"/>
    <w:rsid w:val="006061A0"/>
    <w:rsid w:val="0060665F"/>
    <w:rsid w:val="00606A29"/>
    <w:rsid w:val="00607416"/>
    <w:rsid w:val="00607678"/>
    <w:rsid w:val="00611C05"/>
    <w:rsid w:val="00611EEE"/>
    <w:rsid w:val="006125F4"/>
    <w:rsid w:val="006130A0"/>
    <w:rsid w:val="006132E6"/>
    <w:rsid w:val="00613494"/>
    <w:rsid w:val="00613A9D"/>
    <w:rsid w:val="006145E9"/>
    <w:rsid w:val="00614615"/>
    <w:rsid w:val="00615034"/>
    <w:rsid w:val="00617FAA"/>
    <w:rsid w:val="0062002D"/>
    <w:rsid w:val="00620737"/>
    <w:rsid w:val="00621477"/>
    <w:rsid w:val="00621DFE"/>
    <w:rsid w:val="00622E7B"/>
    <w:rsid w:val="00622E80"/>
    <w:rsid w:val="00623043"/>
    <w:rsid w:val="006236B7"/>
    <w:rsid w:val="00623BA4"/>
    <w:rsid w:val="00625107"/>
    <w:rsid w:val="00625E65"/>
    <w:rsid w:val="0062600B"/>
    <w:rsid w:val="0062652B"/>
    <w:rsid w:val="00630D01"/>
    <w:rsid w:val="0063286A"/>
    <w:rsid w:val="00632F74"/>
    <w:rsid w:val="00633FAE"/>
    <w:rsid w:val="006346BF"/>
    <w:rsid w:val="006347EC"/>
    <w:rsid w:val="00634EE1"/>
    <w:rsid w:val="00635610"/>
    <w:rsid w:val="00635637"/>
    <w:rsid w:val="006379D3"/>
    <w:rsid w:val="00640B55"/>
    <w:rsid w:val="006432DA"/>
    <w:rsid w:val="00643514"/>
    <w:rsid w:val="00643973"/>
    <w:rsid w:val="006452C0"/>
    <w:rsid w:val="0064576F"/>
    <w:rsid w:val="006463F8"/>
    <w:rsid w:val="006466F9"/>
    <w:rsid w:val="00647245"/>
    <w:rsid w:val="00647AFD"/>
    <w:rsid w:val="00650A50"/>
    <w:rsid w:val="00650E62"/>
    <w:rsid w:val="006515C5"/>
    <w:rsid w:val="00651698"/>
    <w:rsid w:val="006523A8"/>
    <w:rsid w:val="006549D0"/>
    <w:rsid w:val="00655658"/>
    <w:rsid w:val="006557F3"/>
    <w:rsid w:val="006562E6"/>
    <w:rsid w:val="00656454"/>
    <w:rsid w:val="00657E46"/>
    <w:rsid w:val="0066066C"/>
    <w:rsid w:val="00660C89"/>
    <w:rsid w:val="00662564"/>
    <w:rsid w:val="006630DD"/>
    <w:rsid w:val="006643C9"/>
    <w:rsid w:val="00665386"/>
    <w:rsid w:val="00665CF6"/>
    <w:rsid w:val="006662A2"/>
    <w:rsid w:val="00666DA9"/>
    <w:rsid w:val="00666FD6"/>
    <w:rsid w:val="006670BC"/>
    <w:rsid w:val="00667BFE"/>
    <w:rsid w:val="006709C0"/>
    <w:rsid w:val="0067174A"/>
    <w:rsid w:val="00671F96"/>
    <w:rsid w:val="00672029"/>
    <w:rsid w:val="006725AE"/>
    <w:rsid w:val="00672BBC"/>
    <w:rsid w:val="00672ECE"/>
    <w:rsid w:val="00673D65"/>
    <w:rsid w:val="00676339"/>
    <w:rsid w:val="00676B5F"/>
    <w:rsid w:val="00676FD9"/>
    <w:rsid w:val="00677146"/>
    <w:rsid w:val="00680BEE"/>
    <w:rsid w:val="00681545"/>
    <w:rsid w:val="006820F0"/>
    <w:rsid w:val="00682F06"/>
    <w:rsid w:val="006845DC"/>
    <w:rsid w:val="00684961"/>
    <w:rsid w:val="00684AE8"/>
    <w:rsid w:val="0068553F"/>
    <w:rsid w:val="00685896"/>
    <w:rsid w:val="00690B14"/>
    <w:rsid w:val="006910D3"/>
    <w:rsid w:val="0069146D"/>
    <w:rsid w:val="0069167B"/>
    <w:rsid w:val="0069176B"/>
    <w:rsid w:val="00691C11"/>
    <w:rsid w:val="0069453C"/>
    <w:rsid w:val="006951F9"/>
    <w:rsid w:val="006A0D8C"/>
    <w:rsid w:val="006A2486"/>
    <w:rsid w:val="006A2549"/>
    <w:rsid w:val="006A3340"/>
    <w:rsid w:val="006A3506"/>
    <w:rsid w:val="006A45C1"/>
    <w:rsid w:val="006A4C21"/>
    <w:rsid w:val="006A51AC"/>
    <w:rsid w:val="006A58E3"/>
    <w:rsid w:val="006A7264"/>
    <w:rsid w:val="006A73CA"/>
    <w:rsid w:val="006B0E01"/>
    <w:rsid w:val="006B0F53"/>
    <w:rsid w:val="006B1263"/>
    <w:rsid w:val="006B1965"/>
    <w:rsid w:val="006B46BB"/>
    <w:rsid w:val="006B46C2"/>
    <w:rsid w:val="006B4A9E"/>
    <w:rsid w:val="006B5660"/>
    <w:rsid w:val="006B6996"/>
    <w:rsid w:val="006B7229"/>
    <w:rsid w:val="006B7A98"/>
    <w:rsid w:val="006B7B69"/>
    <w:rsid w:val="006B7DED"/>
    <w:rsid w:val="006C0206"/>
    <w:rsid w:val="006C04AF"/>
    <w:rsid w:val="006C051C"/>
    <w:rsid w:val="006C0587"/>
    <w:rsid w:val="006C0E6B"/>
    <w:rsid w:val="006C1294"/>
    <w:rsid w:val="006C1D35"/>
    <w:rsid w:val="006C323A"/>
    <w:rsid w:val="006C43EE"/>
    <w:rsid w:val="006C4F22"/>
    <w:rsid w:val="006C4FA2"/>
    <w:rsid w:val="006C53A4"/>
    <w:rsid w:val="006C56B7"/>
    <w:rsid w:val="006C56B8"/>
    <w:rsid w:val="006C5D8A"/>
    <w:rsid w:val="006C67AC"/>
    <w:rsid w:val="006D0F6A"/>
    <w:rsid w:val="006D136E"/>
    <w:rsid w:val="006D1E45"/>
    <w:rsid w:val="006D22D0"/>
    <w:rsid w:val="006D26C1"/>
    <w:rsid w:val="006D2776"/>
    <w:rsid w:val="006D2D48"/>
    <w:rsid w:val="006D38FE"/>
    <w:rsid w:val="006D45D6"/>
    <w:rsid w:val="006D49B8"/>
    <w:rsid w:val="006D4AB4"/>
    <w:rsid w:val="006D4D36"/>
    <w:rsid w:val="006D50A8"/>
    <w:rsid w:val="006D5533"/>
    <w:rsid w:val="006D5792"/>
    <w:rsid w:val="006D611E"/>
    <w:rsid w:val="006D672C"/>
    <w:rsid w:val="006D6A22"/>
    <w:rsid w:val="006D6D8E"/>
    <w:rsid w:val="006D6F79"/>
    <w:rsid w:val="006D77AF"/>
    <w:rsid w:val="006E0381"/>
    <w:rsid w:val="006E04FC"/>
    <w:rsid w:val="006E05B1"/>
    <w:rsid w:val="006E0BA3"/>
    <w:rsid w:val="006E1992"/>
    <w:rsid w:val="006E1DF2"/>
    <w:rsid w:val="006E248D"/>
    <w:rsid w:val="006E2FB8"/>
    <w:rsid w:val="006E410C"/>
    <w:rsid w:val="006E420F"/>
    <w:rsid w:val="006E4F7F"/>
    <w:rsid w:val="006E5649"/>
    <w:rsid w:val="006E5CAE"/>
    <w:rsid w:val="006E6DB0"/>
    <w:rsid w:val="006F1CEE"/>
    <w:rsid w:val="006F2338"/>
    <w:rsid w:val="006F2D54"/>
    <w:rsid w:val="006F30EA"/>
    <w:rsid w:val="006F3BAC"/>
    <w:rsid w:val="006F3E39"/>
    <w:rsid w:val="006F424D"/>
    <w:rsid w:val="006F4D14"/>
    <w:rsid w:val="006F4E82"/>
    <w:rsid w:val="006F5AC4"/>
    <w:rsid w:val="006F6747"/>
    <w:rsid w:val="006F6D2C"/>
    <w:rsid w:val="006F74BD"/>
    <w:rsid w:val="007001AB"/>
    <w:rsid w:val="00700A03"/>
    <w:rsid w:val="00700EA2"/>
    <w:rsid w:val="007017C8"/>
    <w:rsid w:val="00701D71"/>
    <w:rsid w:val="00702344"/>
    <w:rsid w:val="00702613"/>
    <w:rsid w:val="00702E39"/>
    <w:rsid w:val="007048CF"/>
    <w:rsid w:val="007052DB"/>
    <w:rsid w:val="007062F4"/>
    <w:rsid w:val="007103BD"/>
    <w:rsid w:val="00710467"/>
    <w:rsid w:val="00710A7F"/>
    <w:rsid w:val="00710C13"/>
    <w:rsid w:val="00710FBA"/>
    <w:rsid w:val="0071181A"/>
    <w:rsid w:val="0071182D"/>
    <w:rsid w:val="00712119"/>
    <w:rsid w:val="007127E8"/>
    <w:rsid w:val="00713891"/>
    <w:rsid w:val="007139BC"/>
    <w:rsid w:val="00713C87"/>
    <w:rsid w:val="00714B4A"/>
    <w:rsid w:val="00714D8E"/>
    <w:rsid w:val="00714E7A"/>
    <w:rsid w:val="00715396"/>
    <w:rsid w:val="00715E2B"/>
    <w:rsid w:val="007160AC"/>
    <w:rsid w:val="007168AB"/>
    <w:rsid w:val="00720A76"/>
    <w:rsid w:val="00720C18"/>
    <w:rsid w:val="00720C1E"/>
    <w:rsid w:val="00721662"/>
    <w:rsid w:val="00721D29"/>
    <w:rsid w:val="00721F60"/>
    <w:rsid w:val="00723EDC"/>
    <w:rsid w:val="00724416"/>
    <w:rsid w:val="00724439"/>
    <w:rsid w:val="007246E6"/>
    <w:rsid w:val="00724D47"/>
    <w:rsid w:val="007255EF"/>
    <w:rsid w:val="0072562E"/>
    <w:rsid w:val="007274CE"/>
    <w:rsid w:val="00727890"/>
    <w:rsid w:val="0073016C"/>
    <w:rsid w:val="007303E8"/>
    <w:rsid w:val="007306F4"/>
    <w:rsid w:val="00731AB2"/>
    <w:rsid w:val="00731DF7"/>
    <w:rsid w:val="007326DD"/>
    <w:rsid w:val="007342A2"/>
    <w:rsid w:val="00734CE0"/>
    <w:rsid w:val="007350CA"/>
    <w:rsid w:val="007358D6"/>
    <w:rsid w:val="007372B7"/>
    <w:rsid w:val="007376A3"/>
    <w:rsid w:val="00740E43"/>
    <w:rsid w:val="00741E1F"/>
    <w:rsid w:val="0074240E"/>
    <w:rsid w:val="00746D3B"/>
    <w:rsid w:val="007508A5"/>
    <w:rsid w:val="00751751"/>
    <w:rsid w:val="00751869"/>
    <w:rsid w:val="00751B9C"/>
    <w:rsid w:val="007525B6"/>
    <w:rsid w:val="007529A7"/>
    <w:rsid w:val="00752D68"/>
    <w:rsid w:val="00753806"/>
    <w:rsid w:val="0075442E"/>
    <w:rsid w:val="00754455"/>
    <w:rsid w:val="00754E43"/>
    <w:rsid w:val="00754FEE"/>
    <w:rsid w:val="007553C9"/>
    <w:rsid w:val="00755EBF"/>
    <w:rsid w:val="007564FC"/>
    <w:rsid w:val="00757117"/>
    <w:rsid w:val="00757568"/>
    <w:rsid w:val="007578AD"/>
    <w:rsid w:val="00760D00"/>
    <w:rsid w:val="00761194"/>
    <w:rsid w:val="00761316"/>
    <w:rsid w:val="00761528"/>
    <w:rsid w:val="00762536"/>
    <w:rsid w:val="00763678"/>
    <w:rsid w:val="00765FCF"/>
    <w:rsid w:val="007661EB"/>
    <w:rsid w:val="007668F1"/>
    <w:rsid w:val="007676AA"/>
    <w:rsid w:val="00770CE0"/>
    <w:rsid w:val="00772077"/>
    <w:rsid w:val="00773BB4"/>
    <w:rsid w:val="00773C4F"/>
    <w:rsid w:val="00773ED3"/>
    <w:rsid w:val="007746FB"/>
    <w:rsid w:val="00774E61"/>
    <w:rsid w:val="007751EF"/>
    <w:rsid w:val="00775342"/>
    <w:rsid w:val="007755A4"/>
    <w:rsid w:val="00775FCE"/>
    <w:rsid w:val="007762CA"/>
    <w:rsid w:val="007767DA"/>
    <w:rsid w:val="00777BB6"/>
    <w:rsid w:val="00777EC9"/>
    <w:rsid w:val="00777F56"/>
    <w:rsid w:val="00777F89"/>
    <w:rsid w:val="00780057"/>
    <w:rsid w:val="00784494"/>
    <w:rsid w:val="00785429"/>
    <w:rsid w:val="007854BB"/>
    <w:rsid w:val="007872C6"/>
    <w:rsid w:val="00787EE7"/>
    <w:rsid w:val="0079006C"/>
    <w:rsid w:val="007914A6"/>
    <w:rsid w:val="00792971"/>
    <w:rsid w:val="00792A20"/>
    <w:rsid w:val="00793DBD"/>
    <w:rsid w:val="00794669"/>
    <w:rsid w:val="00795663"/>
    <w:rsid w:val="00796344"/>
    <w:rsid w:val="007967D3"/>
    <w:rsid w:val="00796FA4"/>
    <w:rsid w:val="00796FE4"/>
    <w:rsid w:val="007974E0"/>
    <w:rsid w:val="00797FBE"/>
    <w:rsid w:val="007A042B"/>
    <w:rsid w:val="007A081A"/>
    <w:rsid w:val="007A0D63"/>
    <w:rsid w:val="007A1EF8"/>
    <w:rsid w:val="007A2680"/>
    <w:rsid w:val="007A26F0"/>
    <w:rsid w:val="007A279E"/>
    <w:rsid w:val="007A35F4"/>
    <w:rsid w:val="007A3F22"/>
    <w:rsid w:val="007A4EA1"/>
    <w:rsid w:val="007A564E"/>
    <w:rsid w:val="007A5EA4"/>
    <w:rsid w:val="007A6787"/>
    <w:rsid w:val="007A68D3"/>
    <w:rsid w:val="007A7243"/>
    <w:rsid w:val="007A78E8"/>
    <w:rsid w:val="007B08E0"/>
    <w:rsid w:val="007B117A"/>
    <w:rsid w:val="007B1507"/>
    <w:rsid w:val="007B158F"/>
    <w:rsid w:val="007B189E"/>
    <w:rsid w:val="007B2617"/>
    <w:rsid w:val="007B2C1D"/>
    <w:rsid w:val="007B4320"/>
    <w:rsid w:val="007B4B9E"/>
    <w:rsid w:val="007B4CBF"/>
    <w:rsid w:val="007B5AFB"/>
    <w:rsid w:val="007B5E60"/>
    <w:rsid w:val="007B6491"/>
    <w:rsid w:val="007B657A"/>
    <w:rsid w:val="007B662E"/>
    <w:rsid w:val="007B66F2"/>
    <w:rsid w:val="007B69BD"/>
    <w:rsid w:val="007B6DCD"/>
    <w:rsid w:val="007B6F38"/>
    <w:rsid w:val="007B7249"/>
    <w:rsid w:val="007B755C"/>
    <w:rsid w:val="007B783A"/>
    <w:rsid w:val="007B7D89"/>
    <w:rsid w:val="007C0038"/>
    <w:rsid w:val="007C0746"/>
    <w:rsid w:val="007C1AD6"/>
    <w:rsid w:val="007C1B53"/>
    <w:rsid w:val="007C3343"/>
    <w:rsid w:val="007C44C5"/>
    <w:rsid w:val="007C49DE"/>
    <w:rsid w:val="007C512F"/>
    <w:rsid w:val="007C53D0"/>
    <w:rsid w:val="007C5727"/>
    <w:rsid w:val="007C5816"/>
    <w:rsid w:val="007C59B3"/>
    <w:rsid w:val="007C5ABE"/>
    <w:rsid w:val="007D2064"/>
    <w:rsid w:val="007D21B5"/>
    <w:rsid w:val="007D2895"/>
    <w:rsid w:val="007D28A7"/>
    <w:rsid w:val="007D28DF"/>
    <w:rsid w:val="007D2A59"/>
    <w:rsid w:val="007D5371"/>
    <w:rsid w:val="007D6710"/>
    <w:rsid w:val="007D67B1"/>
    <w:rsid w:val="007D7128"/>
    <w:rsid w:val="007D739A"/>
    <w:rsid w:val="007E0EA3"/>
    <w:rsid w:val="007E1090"/>
    <w:rsid w:val="007E1ED4"/>
    <w:rsid w:val="007E238C"/>
    <w:rsid w:val="007E3B29"/>
    <w:rsid w:val="007E3D4A"/>
    <w:rsid w:val="007E4040"/>
    <w:rsid w:val="007E43EB"/>
    <w:rsid w:val="007E575C"/>
    <w:rsid w:val="007E57A4"/>
    <w:rsid w:val="007E5839"/>
    <w:rsid w:val="007E58B6"/>
    <w:rsid w:val="007E5D00"/>
    <w:rsid w:val="007E7C2B"/>
    <w:rsid w:val="007F0214"/>
    <w:rsid w:val="007F0734"/>
    <w:rsid w:val="007F0970"/>
    <w:rsid w:val="007F1183"/>
    <w:rsid w:val="007F1547"/>
    <w:rsid w:val="007F1D83"/>
    <w:rsid w:val="007F241F"/>
    <w:rsid w:val="007F3059"/>
    <w:rsid w:val="007F362A"/>
    <w:rsid w:val="007F37F9"/>
    <w:rsid w:val="007F42A5"/>
    <w:rsid w:val="007F42CA"/>
    <w:rsid w:val="007F47C4"/>
    <w:rsid w:val="007F4BC0"/>
    <w:rsid w:val="007F6036"/>
    <w:rsid w:val="007F65F1"/>
    <w:rsid w:val="007F6E9C"/>
    <w:rsid w:val="007F6F80"/>
    <w:rsid w:val="0080026D"/>
    <w:rsid w:val="008005E1"/>
    <w:rsid w:val="00800B0D"/>
    <w:rsid w:val="00801DA3"/>
    <w:rsid w:val="008025F5"/>
    <w:rsid w:val="0080294E"/>
    <w:rsid w:val="008029CE"/>
    <w:rsid w:val="0080302F"/>
    <w:rsid w:val="008031C9"/>
    <w:rsid w:val="00804E53"/>
    <w:rsid w:val="008050E7"/>
    <w:rsid w:val="008052E2"/>
    <w:rsid w:val="008068CA"/>
    <w:rsid w:val="00807D1A"/>
    <w:rsid w:val="008109BA"/>
    <w:rsid w:val="008123A9"/>
    <w:rsid w:val="00812BB0"/>
    <w:rsid w:val="008131FA"/>
    <w:rsid w:val="008136CE"/>
    <w:rsid w:val="00815532"/>
    <w:rsid w:val="008172B8"/>
    <w:rsid w:val="008173B3"/>
    <w:rsid w:val="0081770C"/>
    <w:rsid w:val="00821F05"/>
    <w:rsid w:val="008223B5"/>
    <w:rsid w:val="00822CAC"/>
    <w:rsid w:val="00823787"/>
    <w:rsid w:val="00823CD8"/>
    <w:rsid w:val="008250F4"/>
    <w:rsid w:val="00826031"/>
    <w:rsid w:val="008266A9"/>
    <w:rsid w:val="0082691A"/>
    <w:rsid w:val="00827C88"/>
    <w:rsid w:val="00827E79"/>
    <w:rsid w:val="00830174"/>
    <w:rsid w:val="008312A5"/>
    <w:rsid w:val="0083140E"/>
    <w:rsid w:val="00831447"/>
    <w:rsid w:val="00831D20"/>
    <w:rsid w:val="0083322A"/>
    <w:rsid w:val="0083337E"/>
    <w:rsid w:val="0083425F"/>
    <w:rsid w:val="008345F6"/>
    <w:rsid w:val="00834712"/>
    <w:rsid w:val="00834CB9"/>
    <w:rsid w:val="00834D5D"/>
    <w:rsid w:val="00834FF8"/>
    <w:rsid w:val="00835A81"/>
    <w:rsid w:val="00835C52"/>
    <w:rsid w:val="008362F0"/>
    <w:rsid w:val="008363B3"/>
    <w:rsid w:val="0083666D"/>
    <w:rsid w:val="00836814"/>
    <w:rsid w:val="008378D8"/>
    <w:rsid w:val="0084003A"/>
    <w:rsid w:val="00841357"/>
    <w:rsid w:val="00841F35"/>
    <w:rsid w:val="0084221B"/>
    <w:rsid w:val="00842971"/>
    <w:rsid w:val="00842ABC"/>
    <w:rsid w:val="008433E0"/>
    <w:rsid w:val="00843F8F"/>
    <w:rsid w:val="008440F7"/>
    <w:rsid w:val="00844218"/>
    <w:rsid w:val="008445CA"/>
    <w:rsid w:val="008445E3"/>
    <w:rsid w:val="00844F7F"/>
    <w:rsid w:val="00845782"/>
    <w:rsid w:val="00846C14"/>
    <w:rsid w:val="00846FAC"/>
    <w:rsid w:val="00850FBB"/>
    <w:rsid w:val="00851EAD"/>
    <w:rsid w:val="00852C15"/>
    <w:rsid w:val="00852F61"/>
    <w:rsid w:val="00853920"/>
    <w:rsid w:val="00853DBB"/>
    <w:rsid w:val="008542BE"/>
    <w:rsid w:val="008545F2"/>
    <w:rsid w:val="008555B7"/>
    <w:rsid w:val="008556DD"/>
    <w:rsid w:val="008558AB"/>
    <w:rsid w:val="008560B5"/>
    <w:rsid w:val="00860510"/>
    <w:rsid w:val="00860628"/>
    <w:rsid w:val="00860713"/>
    <w:rsid w:val="00860B4C"/>
    <w:rsid w:val="0086118B"/>
    <w:rsid w:val="0086139F"/>
    <w:rsid w:val="00862702"/>
    <w:rsid w:val="00862A6D"/>
    <w:rsid w:val="00863535"/>
    <w:rsid w:val="00863A9E"/>
    <w:rsid w:val="00863C07"/>
    <w:rsid w:val="00864674"/>
    <w:rsid w:val="00864714"/>
    <w:rsid w:val="00865841"/>
    <w:rsid w:val="00866965"/>
    <w:rsid w:val="00866A1D"/>
    <w:rsid w:val="008678F0"/>
    <w:rsid w:val="00867F54"/>
    <w:rsid w:val="00870439"/>
    <w:rsid w:val="008709B4"/>
    <w:rsid w:val="00870F50"/>
    <w:rsid w:val="008729D0"/>
    <w:rsid w:val="00872F1A"/>
    <w:rsid w:val="00874127"/>
    <w:rsid w:val="008742DA"/>
    <w:rsid w:val="00874475"/>
    <w:rsid w:val="008756A8"/>
    <w:rsid w:val="00875826"/>
    <w:rsid w:val="00875C62"/>
    <w:rsid w:val="008770A5"/>
    <w:rsid w:val="00877371"/>
    <w:rsid w:val="008816DC"/>
    <w:rsid w:val="00881B90"/>
    <w:rsid w:val="00881C20"/>
    <w:rsid w:val="008824CD"/>
    <w:rsid w:val="00882AB8"/>
    <w:rsid w:val="008832D8"/>
    <w:rsid w:val="008837B2"/>
    <w:rsid w:val="008846BC"/>
    <w:rsid w:val="008847D2"/>
    <w:rsid w:val="00884E75"/>
    <w:rsid w:val="00885759"/>
    <w:rsid w:val="00885902"/>
    <w:rsid w:val="00885FFE"/>
    <w:rsid w:val="008876B7"/>
    <w:rsid w:val="00887822"/>
    <w:rsid w:val="00887BDE"/>
    <w:rsid w:val="0089013A"/>
    <w:rsid w:val="00890255"/>
    <w:rsid w:val="00890DE1"/>
    <w:rsid w:val="00891317"/>
    <w:rsid w:val="00891C35"/>
    <w:rsid w:val="008932A1"/>
    <w:rsid w:val="00893742"/>
    <w:rsid w:val="00894E20"/>
    <w:rsid w:val="00895728"/>
    <w:rsid w:val="008966DA"/>
    <w:rsid w:val="00897618"/>
    <w:rsid w:val="008979BB"/>
    <w:rsid w:val="008A0029"/>
    <w:rsid w:val="008A037F"/>
    <w:rsid w:val="008A0923"/>
    <w:rsid w:val="008A0A9C"/>
    <w:rsid w:val="008A0FA6"/>
    <w:rsid w:val="008A1F97"/>
    <w:rsid w:val="008A3DC3"/>
    <w:rsid w:val="008A4741"/>
    <w:rsid w:val="008A539B"/>
    <w:rsid w:val="008A5CAA"/>
    <w:rsid w:val="008A6B2E"/>
    <w:rsid w:val="008A77BE"/>
    <w:rsid w:val="008B0E3A"/>
    <w:rsid w:val="008B1141"/>
    <w:rsid w:val="008B20FA"/>
    <w:rsid w:val="008B269D"/>
    <w:rsid w:val="008B2F60"/>
    <w:rsid w:val="008B3653"/>
    <w:rsid w:val="008B3890"/>
    <w:rsid w:val="008B3B31"/>
    <w:rsid w:val="008B525A"/>
    <w:rsid w:val="008B52B6"/>
    <w:rsid w:val="008B5A12"/>
    <w:rsid w:val="008B6A29"/>
    <w:rsid w:val="008B6B48"/>
    <w:rsid w:val="008B6FA2"/>
    <w:rsid w:val="008B7126"/>
    <w:rsid w:val="008B741D"/>
    <w:rsid w:val="008B755E"/>
    <w:rsid w:val="008B7E92"/>
    <w:rsid w:val="008C0D34"/>
    <w:rsid w:val="008C1020"/>
    <w:rsid w:val="008C137C"/>
    <w:rsid w:val="008C1A58"/>
    <w:rsid w:val="008C2725"/>
    <w:rsid w:val="008C2976"/>
    <w:rsid w:val="008C30FE"/>
    <w:rsid w:val="008C4012"/>
    <w:rsid w:val="008C419C"/>
    <w:rsid w:val="008C43A3"/>
    <w:rsid w:val="008C44C9"/>
    <w:rsid w:val="008C5B7C"/>
    <w:rsid w:val="008C5C1A"/>
    <w:rsid w:val="008C65D8"/>
    <w:rsid w:val="008C67CD"/>
    <w:rsid w:val="008C6A7A"/>
    <w:rsid w:val="008C6EA2"/>
    <w:rsid w:val="008C7F56"/>
    <w:rsid w:val="008D1DA8"/>
    <w:rsid w:val="008D2157"/>
    <w:rsid w:val="008D23D8"/>
    <w:rsid w:val="008D2F31"/>
    <w:rsid w:val="008D3767"/>
    <w:rsid w:val="008D44E0"/>
    <w:rsid w:val="008D4895"/>
    <w:rsid w:val="008D55CB"/>
    <w:rsid w:val="008D5D81"/>
    <w:rsid w:val="008D5E77"/>
    <w:rsid w:val="008D7B5D"/>
    <w:rsid w:val="008E006D"/>
    <w:rsid w:val="008E0322"/>
    <w:rsid w:val="008E0E0C"/>
    <w:rsid w:val="008E1473"/>
    <w:rsid w:val="008E225B"/>
    <w:rsid w:val="008E2976"/>
    <w:rsid w:val="008E2A9B"/>
    <w:rsid w:val="008E2BDB"/>
    <w:rsid w:val="008E2E70"/>
    <w:rsid w:val="008E2F81"/>
    <w:rsid w:val="008E32F3"/>
    <w:rsid w:val="008E3629"/>
    <w:rsid w:val="008E36D0"/>
    <w:rsid w:val="008E41F7"/>
    <w:rsid w:val="008E4F6C"/>
    <w:rsid w:val="008E589C"/>
    <w:rsid w:val="008E67CB"/>
    <w:rsid w:val="008E6814"/>
    <w:rsid w:val="008E68BF"/>
    <w:rsid w:val="008E75B7"/>
    <w:rsid w:val="008E771C"/>
    <w:rsid w:val="008F01A0"/>
    <w:rsid w:val="008F1462"/>
    <w:rsid w:val="008F37F1"/>
    <w:rsid w:val="008F38DD"/>
    <w:rsid w:val="008F3B6B"/>
    <w:rsid w:val="008F5A07"/>
    <w:rsid w:val="009008AF"/>
    <w:rsid w:val="009017DD"/>
    <w:rsid w:val="00901839"/>
    <w:rsid w:val="00901ED1"/>
    <w:rsid w:val="00902839"/>
    <w:rsid w:val="00903DF9"/>
    <w:rsid w:val="00904C12"/>
    <w:rsid w:val="00905667"/>
    <w:rsid w:val="009133C7"/>
    <w:rsid w:val="00914320"/>
    <w:rsid w:val="00914DA0"/>
    <w:rsid w:val="00914E0A"/>
    <w:rsid w:val="00915476"/>
    <w:rsid w:val="009159FA"/>
    <w:rsid w:val="00916122"/>
    <w:rsid w:val="009161A8"/>
    <w:rsid w:val="009163BA"/>
    <w:rsid w:val="009165D1"/>
    <w:rsid w:val="00916CB2"/>
    <w:rsid w:val="009171C3"/>
    <w:rsid w:val="009175CB"/>
    <w:rsid w:val="009206F1"/>
    <w:rsid w:val="009209C7"/>
    <w:rsid w:val="00920F27"/>
    <w:rsid w:val="009211C5"/>
    <w:rsid w:val="0092122C"/>
    <w:rsid w:val="00921880"/>
    <w:rsid w:val="00921D8C"/>
    <w:rsid w:val="009250D6"/>
    <w:rsid w:val="00925550"/>
    <w:rsid w:val="00926192"/>
    <w:rsid w:val="00926B3B"/>
    <w:rsid w:val="00926B71"/>
    <w:rsid w:val="00926DC1"/>
    <w:rsid w:val="00926FA0"/>
    <w:rsid w:val="00927858"/>
    <w:rsid w:val="00927A0B"/>
    <w:rsid w:val="009304CB"/>
    <w:rsid w:val="0093089A"/>
    <w:rsid w:val="00930E65"/>
    <w:rsid w:val="00931DDE"/>
    <w:rsid w:val="00932B27"/>
    <w:rsid w:val="00932B63"/>
    <w:rsid w:val="00933F69"/>
    <w:rsid w:val="0093469B"/>
    <w:rsid w:val="00934F1E"/>
    <w:rsid w:val="0093606B"/>
    <w:rsid w:val="00937D6E"/>
    <w:rsid w:val="00937E74"/>
    <w:rsid w:val="009404FE"/>
    <w:rsid w:val="00940B15"/>
    <w:rsid w:val="009436C9"/>
    <w:rsid w:val="00943E65"/>
    <w:rsid w:val="009444F8"/>
    <w:rsid w:val="00944CC2"/>
    <w:rsid w:val="009457C0"/>
    <w:rsid w:val="00945C6A"/>
    <w:rsid w:val="0095192E"/>
    <w:rsid w:val="009520AC"/>
    <w:rsid w:val="009525C4"/>
    <w:rsid w:val="00952B2B"/>
    <w:rsid w:val="00953C37"/>
    <w:rsid w:val="009548A8"/>
    <w:rsid w:val="00954C40"/>
    <w:rsid w:val="00954C75"/>
    <w:rsid w:val="0095551F"/>
    <w:rsid w:val="00955D3A"/>
    <w:rsid w:val="009565A8"/>
    <w:rsid w:val="0095693E"/>
    <w:rsid w:val="009577F3"/>
    <w:rsid w:val="0096171D"/>
    <w:rsid w:val="00961D02"/>
    <w:rsid w:val="00962834"/>
    <w:rsid w:val="00963B70"/>
    <w:rsid w:val="00963FBF"/>
    <w:rsid w:val="009641CB"/>
    <w:rsid w:val="00964257"/>
    <w:rsid w:val="009648EF"/>
    <w:rsid w:val="00964AB0"/>
    <w:rsid w:val="009654FE"/>
    <w:rsid w:val="0096563A"/>
    <w:rsid w:val="00965BDD"/>
    <w:rsid w:val="00965D7C"/>
    <w:rsid w:val="0096632F"/>
    <w:rsid w:val="009663F3"/>
    <w:rsid w:val="00966B0F"/>
    <w:rsid w:val="00966D48"/>
    <w:rsid w:val="00966E1F"/>
    <w:rsid w:val="00966ED1"/>
    <w:rsid w:val="0096722D"/>
    <w:rsid w:val="00967259"/>
    <w:rsid w:val="00967734"/>
    <w:rsid w:val="00970020"/>
    <w:rsid w:val="00971332"/>
    <w:rsid w:val="009713E8"/>
    <w:rsid w:val="0097166B"/>
    <w:rsid w:val="00971CB9"/>
    <w:rsid w:val="009726DB"/>
    <w:rsid w:val="00973C82"/>
    <w:rsid w:val="00974886"/>
    <w:rsid w:val="009759E4"/>
    <w:rsid w:val="00975B0B"/>
    <w:rsid w:val="00975ECA"/>
    <w:rsid w:val="00977111"/>
    <w:rsid w:val="00977176"/>
    <w:rsid w:val="00977421"/>
    <w:rsid w:val="00977A49"/>
    <w:rsid w:val="00980B60"/>
    <w:rsid w:val="009811AB"/>
    <w:rsid w:val="00981AE4"/>
    <w:rsid w:val="009826F1"/>
    <w:rsid w:val="009836E5"/>
    <w:rsid w:val="00983AC1"/>
    <w:rsid w:val="009843BC"/>
    <w:rsid w:val="00985A39"/>
    <w:rsid w:val="00990E38"/>
    <w:rsid w:val="0099112C"/>
    <w:rsid w:val="00991A7A"/>
    <w:rsid w:val="00991F37"/>
    <w:rsid w:val="0099313C"/>
    <w:rsid w:val="00993FF7"/>
    <w:rsid w:val="0099459A"/>
    <w:rsid w:val="00994938"/>
    <w:rsid w:val="00994C74"/>
    <w:rsid w:val="0099503F"/>
    <w:rsid w:val="009950F2"/>
    <w:rsid w:val="009962E5"/>
    <w:rsid w:val="0099697F"/>
    <w:rsid w:val="009A0958"/>
    <w:rsid w:val="009A0F11"/>
    <w:rsid w:val="009A22C3"/>
    <w:rsid w:val="009A2478"/>
    <w:rsid w:val="009A2A2F"/>
    <w:rsid w:val="009A328C"/>
    <w:rsid w:val="009A40F6"/>
    <w:rsid w:val="009A4F1C"/>
    <w:rsid w:val="009A5A99"/>
    <w:rsid w:val="009A5DD9"/>
    <w:rsid w:val="009A670A"/>
    <w:rsid w:val="009A7086"/>
    <w:rsid w:val="009A7617"/>
    <w:rsid w:val="009A7DB0"/>
    <w:rsid w:val="009B2C87"/>
    <w:rsid w:val="009B31B5"/>
    <w:rsid w:val="009B39AF"/>
    <w:rsid w:val="009B4AB3"/>
    <w:rsid w:val="009B620E"/>
    <w:rsid w:val="009B6A94"/>
    <w:rsid w:val="009B6BF6"/>
    <w:rsid w:val="009B721C"/>
    <w:rsid w:val="009B7C82"/>
    <w:rsid w:val="009C01EC"/>
    <w:rsid w:val="009C129E"/>
    <w:rsid w:val="009C1817"/>
    <w:rsid w:val="009C22DF"/>
    <w:rsid w:val="009C2306"/>
    <w:rsid w:val="009C37D9"/>
    <w:rsid w:val="009C3BED"/>
    <w:rsid w:val="009C5290"/>
    <w:rsid w:val="009D07D2"/>
    <w:rsid w:val="009D18ED"/>
    <w:rsid w:val="009D1901"/>
    <w:rsid w:val="009D1A2A"/>
    <w:rsid w:val="009D1DE7"/>
    <w:rsid w:val="009D2F8A"/>
    <w:rsid w:val="009D3C62"/>
    <w:rsid w:val="009D3D7A"/>
    <w:rsid w:val="009D3E07"/>
    <w:rsid w:val="009D4AD9"/>
    <w:rsid w:val="009D4C78"/>
    <w:rsid w:val="009D5219"/>
    <w:rsid w:val="009D5274"/>
    <w:rsid w:val="009D56EB"/>
    <w:rsid w:val="009D56FF"/>
    <w:rsid w:val="009D59E1"/>
    <w:rsid w:val="009D5BA2"/>
    <w:rsid w:val="009D5DBE"/>
    <w:rsid w:val="009D792E"/>
    <w:rsid w:val="009D7991"/>
    <w:rsid w:val="009D7FB2"/>
    <w:rsid w:val="009E09E4"/>
    <w:rsid w:val="009E1266"/>
    <w:rsid w:val="009E1348"/>
    <w:rsid w:val="009E1356"/>
    <w:rsid w:val="009E1D12"/>
    <w:rsid w:val="009E234F"/>
    <w:rsid w:val="009E23DE"/>
    <w:rsid w:val="009E2E3B"/>
    <w:rsid w:val="009E2E8D"/>
    <w:rsid w:val="009E49EB"/>
    <w:rsid w:val="009E4B05"/>
    <w:rsid w:val="009E5CEC"/>
    <w:rsid w:val="009E6817"/>
    <w:rsid w:val="009E70F7"/>
    <w:rsid w:val="009E749C"/>
    <w:rsid w:val="009E75C5"/>
    <w:rsid w:val="009E7FAD"/>
    <w:rsid w:val="009F1874"/>
    <w:rsid w:val="009F24C4"/>
    <w:rsid w:val="009F28DC"/>
    <w:rsid w:val="009F34D8"/>
    <w:rsid w:val="009F3E94"/>
    <w:rsid w:val="009F46F4"/>
    <w:rsid w:val="009F4F2D"/>
    <w:rsid w:val="009F56AC"/>
    <w:rsid w:val="009F6498"/>
    <w:rsid w:val="00A00159"/>
    <w:rsid w:val="00A003D8"/>
    <w:rsid w:val="00A01457"/>
    <w:rsid w:val="00A0158E"/>
    <w:rsid w:val="00A025D9"/>
    <w:rsid w:val="00A027BF"/>
    <w:rsid w:val="00A027C5"/>
    <w:rsid w:val="00A03E26"/>
    <w:rsid w:val="00A046A2"/>
    <w:rsid w:val="00A04E99"/>
    <w:rsid w:val="00A04FE2"/>
    <w:rsid w:val="00A05526"/>
    <w:rsid w:val="00A056A5"/>
    <w:rsid w:val="00A063D7"/>
    <w:rsid w:val="00A079B3"/>
    <w:rsid w:val="00A07A79"/>
    <w:rsid w:val="00A11664"/>
    <w:rsid w:val="00A12CB3"/>
    <w:rsid w:val="00A13147"/>
    <w:rsid w:val="00A13237"/>
    <w:rsid w:val="00A14555"/>
    <w:rsid w:val="00A1694A"/>
    <w:rsid w:val="00A17516"/>
    <w:rsid w:val="00A17BF5"/>
    <w:rsid w:val="00A21171"/>
    <w:rsid w:val="00A2160B"/>
    <w:rsid w:val="00A21AD5"/>
    <w:rsid w:val="00A2406A"/>
    <w:rsid w:val="00A24663"/>
    <w:rsid w:val="00A2487F"/>
    <w:rsid w:val="00A24AF3"/>
    <w:rsid w:val="00A24C09"/>
    <w:rsid w:val="00A24E01"/>
    <w:rsid w:val="00A25256"/>
    <w:rsid w:val="00A25765"/>
    <w:rsid w:val="00A259BC"/>
    <w:rsid w:val="00A2688F"/>
    <w:rsid w:val="00A274D9"/>
    <w:rsid w:val="00A27751"/>
    <w:rsid w:val="00A27A31"/>
    <w:rsid w:val="00A27AB7"/>
    <w:rsid w:val="00A303F1"/>
    <w:rsid w:val="00A30DC6"/>
    <w:rsid w:val="00A32348"/>
    <w:rsid w:val="00A32898"/>
    <w:rsid w:val="00A32C74"/>
    <w:rsid w:val="00A35B15"/>
    <w:rsid w:val="00A35EA1"/>
    <w:rsid w:val="00A37206"/>
    <w:rsid w:val="00A40696"/>
    <w:rsid w:val="00A42384"/>
    <w:rsid w:val="00A427DF"/>
    <w:rsid w:val="00A43405"/>
    <w:rsid w:val="00A438F3"/>
    <w:rsid w:val="00A43B8B"/>
    <w:rsid w:val="00A43CB1"/>
    <w:rsid w:val="00A44FBA"/>
    <w:rsid w:val="00A46E1B"/>
    <w:rsid w:val="00A471AF"/>
    <w:rsid w:val="00A472C5"/>
    <w:rsid w:val="00A5060D"/>
    <w:rsid w:val="00A50CC7"/>
    <w:rsid w:val="00A50E26"/>
    <w:rsid w:val="00A51757"/>
    <w:rsid w:val="00A52BF3"/>
    <w:rsid w:val="00A531B4"/>
    <w:rsid w:val="00A53405"/>
    <w:rsid w:val="00A53506"/>
    <w:rsid w:val="00A54AA5"/>
    <w:rsid w:val="00A55B1F"/>
    <w:rsid w:val="00A55E14"/>
    <w:rsid w:val="00A56198"/>
    <w:rsid w:val="00A56534"/>
    <w:rsid w:val="00A5654A"/>
    <w:rsid w:val="00A56EC7"/>
    <w:rsid w:val="00A57604"/>
    <w:rsid w:val="00A57790"/>
    <w:rsid w:val="00A57E58"/>
    <w:rsid w:val="00A60CCE"/>
    <w:rsid w:val="00A61165"/>
    <w:rsid w:val="00A621E7"/>
    <w:rsid w:val="00A62B92"/>
    <w:rsid w:val="00A62BCC"/>
    <w:rsid w:val="00A6333C"/>
    <w:rsid w:val="00A63DCD"/>
    <w:rsid w:val="00A64136"/>
    <w:rsid w:val="00A647B0"/>
    <w:rsid w:val="00A64C9A"/>
    <w:rsid w:val="00A64FD5"/>
    <w:rsid w:val="00A65C51"/>
    <w:rsid w:val="00A65F1B"/>
    <w:rsid w:val="00A66551"/>
    <w:rsid w:val="00A66CA5"/>
    <w:rsid w:val="00A673A3"/>
    <w:rsid w:val="00A67C1C"/>
    <w:rsid w:val="00A67C57"/>
    <w:rsid w:val="00A70058"/>
    <w:rsid w:val="00A710D8"/>
    <w:rsid w:val="00A71664"/>
    <w:rsid w:val="00A717FD"/>
    <w:rsid w:val="00A72D78"/>
    <w:rsid w:val="00A72F26"/>
    <w:rsid w:val="00A73510"/>
    <w:rsid w:val="00A736D3"/>
    <w:rsid w:val="00A74B43"/>
    <w:rsid w:val="00A74ED2"/>
    <w:rsid w:val="00A74EF8"/>
    <w:rsid w:val="00A76183"/>
    <w:rsid w:val="00A769FD"/>
    <w:rsid w:val="00A76B92"/>
    <w:rsid w:val="00A76F57"/>
    <w:rsid w:val="00A7712B"/>
    <w:rsid w:val="00A77A91"/>
    <w:rsid w:val="00A77B6A"/>
    <w:rsid w:val="00A803A7"/>
    <w:rsid w:val="00A807FF"/>
    <w:rsid w:val="00A8099E"/>
    <w:rsid w:val="00A80D0E"/>
    <w:rsid w:val="00A828AB"/>
    <w:rsid w:val="00A84068"/>
    <w:rsid w:val="00A85480"/>
    <w:rsid w:val="00A85F64"/>
    <w:rsid w:val="00A860FE"/>
    <w:rsid w:val="00A87969"/>
    <w:rsid w:val="00A87ADC"/>
    <w:rsid w:val="00A920FC"/>
    <w:rsid w:val="00A93594"/>
    <w:rsid w:val="00A94680"/>
    <w:rsid w:val="00A95671"/>
    <w:rsid w:val="00A95DA9"/>
    <w:rsid w:val="00A96AF8"/>
    <w:rsid w:val="00A970C8"/>
    <w:rsid w:val="00A9783A"/>
    <w:rsid w:val="00A97A77"/>
    <w:rsid w:val="00AA171E"/>
    <w:rsid w:val="00AA173A"/>
    <w:rsid w:val="00AA1FDF"/>
    <w:rsid w:val="00AA2DB5"/>
    <w:rsid w:val="00AA2F07"/>
    <w:rsid w:val="00AA33D9"/>
    <w:rsid w:val="00AA3456"/>
    <w:rsid w:val="00AA3476"/>
    <w:rsid w:val="00AA4013"/>
    <w:rsid w:val="00AA43CF"/>
    <w:rsid w:val="00AA4586"/>
    <w:rsid w:val="00AA5227"/>
    <w:rsid w:val="00AA57D0"/>
    <w:rsid w:val="00AA5DA8"/>
    <w:rsid w:val="00AA5E70"/>
    <w:rsid w:val="00AA616A"/>
    <w:rsid w:val="00AB034F"/>
    <w:rsid w:val="00AB1329"/>
    <w:rsid w:val="00AB1C6D"/>
    <w:rsid w:val="00AB1D33"/>
    <w:rsid w:val="00AB1D7A"/>
    <w:rsid w:val="00AB40AE"/>
    <w:rsid w:val="00AB497B"/>
    <w:rsid w:val="00AB5035"/>
    <w:rsid w:val="00AB52C5"/>
    <w:rsid w:val="00AB532B"/>
    <w:rsid w:val="00AB54ED"/>
    <w:rsid w:val="00AB5517"/>
    <w:rsid w:val="00AB5D1F"/>
    <w:rsid w:val="00AB6EE3"/>
    <w:rsid w:val="00AB7A01"/>
    <w:rsid w:val="00AB7C7D"/>
    <w:rsid w:val="00AC0703"/>
    <w:rsid w:val="00AC0D5F"/>
    <w:rsid w:val="00AC1019"/>
    <w:rsid w:val="00AC1736"/>
    <w:rsid w:val="00AC1EFF"/>
    <w:rsid w:val="00AC2B02"/>
    <w:rsid w:val="00AC3E47"/>
    <w:rsid w:val="00AC4292"/>
    <w:rsid w:val="00AC536D"/>
    <w:rsid w:val="00AC5FDD"/>
    <w:rsid w:val="00AC65A3"/>
    <w:rsid w:val="00AC6B7A"/>
    <w:rsid w:val="00AC7138"/>
    <w:rsid w:val="00AC73C1"/>
    <w:rsid w:val="00AC75CF"/>
    <w:rsid w:val="00AD1050"/>
    <w:rsid w:val="00AD25C0"/>
    <w:rsid w:val="00AD28F7"/>
    <w:rsid w:val="00AD42E6"/>
    <w:rsid w:val="00AD5A73"/>
    <w:rsid w:val="00AD5D44"/>
    <w:rsid w:val="00AD6466"/>
    <w:rsid w:val="00AD6A0B"/>
    <w:rsid w:val="00AD7FBD"/>
    <w:rsid w:val="00AE1F64"/>
    <w:rsid w:val="00AE2517"/>
    <w:rsid w:val="00AE254E"/>
    <w:rsid w:val="00AE275C"/>
    <w:rsid w:val="00AE2891"/>
    <w:rsid w:val="00AE2A42"/>
    <w:rsid w:val="00AE3299"/>
    <w:rsid w:val="00AE3313"/>
    <w:rsid w:val="00AE338E"/>
    <w:rsid w:val="00AE378F"/>
    <w:rsid w:val="00AE3A58"/>
    <w:rsid w:val="00AE42C4"/>
    <w:rsid w:val="00AE45DE"/>
    <w:rsid w:val="00AE56AA"/>
    <w:rsid w:val="00AE56DF"/>
    <w:rsid w:val="00AE5CC4"/>
    <w:rsid w:val="00AE6ED3"/>
    <w:rsid w:val="00AE6FDC"/>
    <w:rsid w:val="00AE758C"/>
    <w:rsid w:val="00AF0AEA"/>
    <w:rsid w:val="00AF1096"/>
    <w:rsid w:val="00AF4B23"/>
    <w:rsid w:val="00AF4E34"/>
    <w:rsid w:val="00AF5271"/>
    <w:rsid w:val="00AF5F40"/>
    <w:rsid w:val="00AF6190"/>
    <w:rsid w:val="00AF6B44"/>
    <w:rsid w:val="00AF748F"/>
    <w:rsid w:val="00AF7A52"/>
    <w:rsid w:val="00B003E5"/>
    <w:rsid w:val="00B00733"/>
    <w:rsid w:val="00B00BE3"/>
    <w:rsid w:val="00B01B93"/>
    <w:rsid w:val="00B03125"/>
    <w:rsid w:val="00B0417B"/>
    <w:rsid w:val="00B0500E"/>
    <w:rsid w:val="00B05817"/>
    <w:rsid w:val="00B06219"/>
    <w:rsid w:val="00B062E0"/>
    <w:rsid w:val="00B06746"/>
    <w:rsid w:val="00B069C0"/>
    <w:rsid w:val="00B07AA9"/>
    <w:rsid w:val="00B104F0"/>
    <w:rsid w:val="00B106D4"/>
    <w:rsid w:val="00B10A88"/>
    <w:rsid w:val="00B10F17"/>
    <w:rsid w:val="00B11DD6"/>
    <w:rsid w:val="00B14C21"/>
    <w:rsid w:val="00B14EF9"/>
    <w:rsid w:val="00B154C7"/>
    <w:rsid w:val="00B15500"/>
    <w:rsid w:val="00B15C33"/>
    <w:rsid w:val="00B173AD"/>
    <w:rsid w:val="00B1780E"/>
    <w:rsid w:val="00B17E49"/>
    <w:rsid w:val="00B20C80"/>
    <w:rsid w:val="00B210F8"/>
    <w:rsid w:val="00B2163C"/>
    <w:rsid w:val="00B21B8B"/>
    <w:rsid w:val="00B21CB4"/>
    <w:rsid w:val="00B2209B"/>
    <w:rsid w:val="00B222F1"/>
    <w:rsid w:val="00B237EC"/>
    <w:rsid w:val="00B23C1A"/>
    <w:rsid w:val="00B23C8A"/>
    <w:rsid w:val="00B24E69"/>
    <w:rsid w:val="00B25AF7"/>
    <w:rsid w:val="00B26902"/>
    <w:rsid w:val="00B26C11"/>
    <w:rsid w:val="00B27713"/>
    <w:rsid w:val="00B301B5"/>
    <w:rsid w:val="00B307A0"/>
    <w:rsid w:val="00B319E4"/>
    <w:rsid w:val="00B322B0"/>
    <w:rsid w:val="00B34C51"/>
    <w:rsid w:val="00B35ABE"/>
    <w:rsid w:val="00B364D3"/>
    <w:rsid w:val="00B36D0B"/>
    <w:rsid w:val="00B37047"/>
    <w:rsid w:val="00B40CCC"/>
    <w:rsid w:val="00B413F5"/>
    <w:rsid w:val="00B41A99"/>
    <w:rsid w:val="00B41E7B"/>
    <w:rsid w:val="00B42218"/>
    <w:rsid w:val="00B42DF6"/>
    <w:rsid w:val="00B47AAA"/>
    <w:rsid w:val="00B5013C"/>
    <w:rsid w:val="00B5111D"/>
    <w:rsid w:val="00B52FBB"/>
    <w:rsid w:val="00B5326E"/>
    <w:rsid w:val="00B54FC3"/>
    <w:rsid w:val="00B55705"/>
    <w:rsid w:val="00B560D1"/>
    <w:rsid w:val="00B56FA8"/>
    <w:rsid w:val="00B57F64"/>
    <w:rsid w:val="00B6043C"/>
    <w:rsid w:val="00B615F8"/>
    <w:rsid w:val="00B6211C"/>
    <w:rsid w:val="00B62A32"/>
    <w:rsid w:val="00B64B5E"/>
    <w:rsid w:val="00B64BA3"/>
    <w:rsid w:val="00B65677"/>
    <w:rsid w:val="00B66A22"/>
    <w:rsid w:val="00B67071"/>
    <w:rsid w:val="00B67408"/>
    <w:rsid w:val="00B67818"/>
    <w:rsid w:val="00B67AF3"/>
    <w:rsid w:val="00B70C9A"/>
    <w:rsid w:val="00B72144"/>
    <w:rsid w:val="00B72172"/>
    <w:rsid w:val="00B72205"/>
    <w:rsid w:val="00B73694"/>
    <w:rsid w:val="00B73834"/>
    <w:rsid w:val="00B74527"/>
    <w:rsid w:val="00B752CB"/>
    <w:rsid w:val="00B75A4D"/>
    <w:rsid w:val="00B75AE3"/>
    <w:rsid w:val="00B76131"/>
    <w:rsid w:val="00B776D6"/>
    <w:rsid w:val="00B80346"/>
    <w:rsid w:val="00B82C0D"/>
    <w:rsid w:val="00B83117"/>
    <w:rsid w:val="00B83358"/>
    <w:rsid w:val="00B8448A"/>
    <w:rsid w:val="00B8533A"/>
    <w:rsid w:val="00B855C8"/>
    <w:rsid w:val="00B85ABE"/>
    <w:rsid w:val="00B85BBF"/>
    <w:rsid w:val="00B85D43"/>
    <w:rsid w:val="00B86567"/>
    <w:rsid w:val="00B87151"/>
    <w:rsid w:val="00B875C1"/>
    <w:rsid w:val="00B875E6"/>
    <w:rsid w:val="00B87866"/>
    <w:rsid w:val="00B87BF1"/>
    <w:rsid w:val="00B9006A"/>
    <w:rsid w:val="00B91419"/>
    <w:rsid w:val="00B924A7"/>
    <w:rsid w:val="00B93FC4"/>
    <w:rsid w:val="00B94028"/>
    <w:rsid w:val="00B95A10"/>
    <w:rsid w:val="00B95B5A"/>
    <w:rsid w:val="00B966FF"/>
    <w:rsid w:val="00B968B7"/>
    <w:rsid w:val="00B9692F"/>
    <w:rsid w:val="00B96ADC"/>
    <w:rsid w:val="00B97376"/>
    <w:rsid w:val="00B97ACC"/>
    <w:rsid w:val="00BA0199"/>
    <w:rsid w:val="00BA20F6"/>
    <w:rsid w:val="00BA2762"/>
    <w:rsid w:val="00BA2D14"/>
    <w:rsid w:val="00BA35EE"/>
    <w:rsid w:val="00BA38BA"/>
    <w:rsid w:val="00BA3FF1"/>
    <w:rsid w:val="00BA46C3"/>
    <w:rsid w:val="00BA4A46"/>
    <w:rsid w:val="00BA4C4D"/>
    <w:rsid w:val="00BA5562"/>
    <w:rsid w:val="00BA6577"/>
    <w:rsid w:val="00BA6A7B"/>
    <w:rsid w:val="00BA6BB0"/>
    <w:rsid w:val="00BA7D34"/>
    <w:rsid w:val="00BB00B8"/>
    <w:rsid w:val="00BB11C3"/>
    <w:rsid w:val="00BB136B"/>
    <w:rsid w:val="00BB1617"/>
    <w:rsid w:val="00BB1D30"/>
    <w:rsid w:val="00BB28D7"/>
    <w:rsid w:val="00BB3471"/>
    <w:rsid w:val="00BB3658"/>
    <w:rsid w:val="00BB429D"/>
    <w:rsid w:val="00BB462E"/>
    <w:rsid w:val="00BB5976"/>
    <w:rsid w:val="00BB6ABB"/>
    <w:rsid w:val="00BB6E67"/>
    <w:rsid w:val="00BC017D"/>
    <w:rsid w:val="00BC01EC"/>
    <w:rsid w:val="00BC0A71"/>
    <w:rsid w:val="00BC0E3F"/>
    <w:rsid w:val="00BC1006"/>
    <w:rsid w:val="00BC1535"/>
    <w:rsid w:val="00BC1E66"/>
    <w:rsid w:val="00BC26BD"/>
    <w:rsid w:val="00BC27E5"/>
    <w:rsid w:val="00BC3194"/>
    <w:rsid w:val="00BC4A2A"/>
    <w:rsid w:val="00BC59A2"/>
    <w:rsid w:val="00BC5BFE"/>
    <w:rsid w:val="00BC63BA"/>
    <w:rsid w:val="00BC65C3"/>
    <w:rsid w:val="00BC6866"/>
    <w:rsid w:val="00BC6B27"/>
    <w:rsid w:val="00BC7893"/>
    <w:rsid w:val="00BD0C23"/>
    <w:rsid w:val="00BD1D72"/>
    <w:rsid w:val="00BD2DF4"/>
    <w:rsid w:val="00BD322C"/>
    <w:rsid w:val="00BD32BE"/>
    <w:rsid w:val="00BD3698"/>
    <w:rsid w:val="00BD4538"/>
    <w:rsid w:val="00BD4F61"/>
    <w:rsid w:val="00BD5856"/>
    <w:rsid w:val="00BD59D9"/>
    <w:rsid w:val="00BD63C4"/>
    <w:rsid w:val="00BD6D13"/>
    <w:rsid w:val="00BD7221"/>
    <w:rsid w:val="00BD767B"/>
    <w:rsid w:val="00BD7E8F"/>
    <w:rsid w:val="00BE11B5"/>
    <w:rsid w:val="00BE2229"/>
    <w:rsid w:val="00BE3BFC"/>
    <w:rsid w:val="00BE4303"/>
    <w:rsid w:val="00BE4453"/>
    <w:rsid w:val="00BE4D83"/>
    <w:rsid w:val="00BE523B"/>
    <w:rsid w:val="00BE58E5"/>
    <w:rsid w:val="00BE683A"/>
    <w:rsid w:val="00BE6BE2"/>
    <w:rsid w:val="00BE7E8E"/>
    <w:rsid w:val="00BE7F23"/>
    <w:rsid w:val="00BF007F"/>
    <w:rsid w:val="00BF0293"/>
    <w:rsid w:val="00BF030A"/>
    <w:rsid w:val="00BF0594"/>
    <w:rsid w:val="00BF14C4"/>
    <w:rsid w:val="00BF1DEA"/>
    <w:rsid w:val="00BF23A8"/>
    <w:rsid w:val="00BF2461"/>
    <w:rsid w:val="00BF2EBE"/>
    <w:rsid w:val="00BF46AE"/>
    <w:rsid w:val="00BF4731"/>
    <w:rsid w:val="00BF4D59"/>
    <w:rsid w:val="00BF5C67"/>
    <w:rsid w:val="00BF65F6"/>
    <w:rsid w:val="00BF6827"/>
    <w:rsid w:val="00BF6BCA"/>
    <w:rsid w:val="00C005F6"/>
    <w:rsid w:val="00C0105E"/>
    <w:rsid w:val="00C01129"/>
    <w:rsid w:val="00C02545"/>
    <w:rsid w:val="00C026E1"/>
    <w:rsid w:val="00C04200"/>
    <w:rsid w:val="00C060CD"/>
    <w:rsid w:val="00C06150"/>
    <w:rsid w:val="00C06705"/>
    <w:rsid w:val="00C06A41"/>
    <w:rsid w:val="00C07099"/>
    <w:rsid w:val="00C0716D"/>
    <w:rsid w:val="00C10B54"/>
    <w:rsid w:val="00C10E2F"/>
    <w:rsid w:val="00C11164"/>
    <w:rsid w:val="00C11A0A"/>
    <w:rsid w:val="00C12050"/>
    <w:rsid w:val="00C123CA"/>
    <w:rsid w:val="00C1244C"/>
    <w:rsid w:val="00C1263D"/>
    <w:rsid w:val="00C1382C"/>
    <w:rsid w:val="00C14450"/>
    <w:rsid w:val="00C1553F"/>
    <w:rsid w:val="00C15584"/>
    <w:rsid w:val="00C15592"/>
    <w:rsid w:val="00C158CE"/>
    <w:rsid w:val="00C15A45"/>
    <w:rsid w:val="00C15C85"/>
    <w:rsid w:val="00C160CD"/>
    <w:rsid w:val="00C16400"/>
    <w:rsid w:val="00C16A6F"/>
    <w:rsid w:val="00C17136"/>
    <w:rsid w:val="00C17589"/>
    <w:rsid w:val="00C17CC6"/>
    <w:rsid w:val="00C2012F"/>
    <w:rsid w:val="00C21F72"/>
    <w:rsid w:val="00C23398"/>
    <w:rsid w:val="00C235A2"/>
    <w:rsid w:val="00C23CBB"/>
    <w:rsid w:val="00C26712"/>
    <w:rsid w:val="00C277C7"/>
    <w:rsid w:val="00C27A4F"/>
    <w:rsid w:val="00C27C3F"/>
    <w:rsid w:val="00C305BD"/>
    <w:rsid w:val="00C30CD6"/>
    <w:rsid w:val="00C31164"/>
    <w:rsid w:val="00C31187"/>
    <w:rsid w:val="00C31956"/>
    <w:rsid w:val="00C320F8"/>
    <w:rsid w:val="00C326CC"/>
    <w:rsid w:val="00C32844"/>
    <w:rsid w:val="00C329F9"/>
    <w:rsid w:val="00C32E6E"/>
    <w:rsid w:val="00C340A4"/>
    <w:rsid w:val="00C34136"/>
    <w:rsid w:val="00C34BD1"/>
    <w:rsid w:val="00C34BEF"/>
    <w:rsid w:val="00C34BF2"/>
    <w:rsid w:val="00C34D20"/>
    <w:rsid w:val="00C34D2B"/>
    <w:rsid w:val="00C351E4"/>
    <w:rsid w:val="00C355B8"/>
    <w:rsid w:val="00C356ED"/>
    <w:rsid w:val="00C3605C"/>
    <w:rsid w:val="00C364BB"/>
    <w:rsid w:val="00C36AEF"/>
    <w:rsid w:val="00C36D03"/>
    <w:rsid w:val="00C36FFB"/>
    <w:rsid w:val="00C37A15"/>
    <w:rsid w:val="00C40431"/>
    <w:rsid w:val="00C40B33"/>
    <w:rsid w:val="00C4186C"/>
    <w:rsid w:val="00C42017"/>
    <w:rsid w:val="00C4415E"/>
    <w:rsid w:val="00C44FC1"/>
    <w:rsid w:val="00C451A8"/>
    <w:rsid w:val="00C45BE5"/>
    <w:rsid w:val="00C46D6D"/>
    <w:rsid w:val="00C46FD8"/>
    <w:rsid w:val="00C47ECE"/>
    <w:rsid w:val="00C47F19"/>
    <w:rsid w:val="00C504CB"/>
    <w:rsid w:val="00C51B74"/>
    <w:rsid w:val="00C51C01"/>
    <w:rsid w:val="00C521BF"/>
    <w:rsid w:val="00C535B0"/>
    <w:rsid w:val="00C539E3"/>
    <w:rsid w:val="00C54410"/>
    <w:rsid w:val="00C54992"/>
    <w:rsid w:val="00C554CD"/>
    <w:rsid w:val="00C5780F"/>
    <w:rsid w:val="00C6017C"/>
    <w:rsid w:val="00C61771"/>
    <w:rsid w:val="00C62F90"/>
    <w:rsid w:val="00C649E6"/>
    <w:rsid w:val="00C65D4F"/>
    <w:rsid w:val="00C679C4"/>
    <w:rsid w:val="00C67C59"/>
    <w:rsid w:val="00C70F31"/>
    <w:rsid w:val="00C727C5"/>
    <w:rsid w:val="00C7295D"/>
    <w:rsid w:val="00C745E7"/>
    <w:rsid w:val="00C746E2"/>
    <w:rsid w:val="00C7563E"/>
    <w:rsid w:val="00C75AC8"/>
    <w:rsid w:val="00C76901"/>
    <w:rsid w:val="00C76BC3"/>
    <w:rsid w:val="00C770D1"/>
    <w:rsid w:val="00C77B6C"/>
    <w:rsid w:val="00C77D28"/>
    <w:rsid w:val="00C80984"/>
    <w:rsid w:val="00C813FA"/>
    <w:rsid w:val="00C8150F"/>
    <w:rsid w:val="00C82263"/>
    <w:rsid w:val="00C82C32"/>
    <w:rsid w:val="00C83E6F"/>
    <w:rsid w:val="00C84DCA"/>
    <w:rsid w:val="00C86A65"/>
    <w:rsid w:val="00C86D19"/>
    <w:rsid w:val="00C8703F"/>
    <w:rsid w:val="00C87180"/>
    <w:rsid w:val="00C874A5"/>
    <w:rsid w:val="00C87733"/>
    <w:rsid w:val="00C87F12"/>
    <w:rsid w:val="00C90036"/>
    <w:rsid w:val="00C9167B"/>
    <w:rsid w:val="00C91FDF"/>
    <w:rsid w:val="00C925E1"/>
    <w:rsid w:val="00C9265E"/>
    <w:rsid w:val="00C9274C"/>
    <w:rsid w:val="00C92786"/>
    <w:rsid w:val="00C92D05"/>
    <w:rsid w:val="00C92F67"/>
    <w:rsid w:val="00C935B7"/>
    <w:rsid w:val="00C93667"/>
    <w:rsid w:val="00C93679"/>
    <w:rsid w:val="00C93C43"/>
    <w:rsid w:val="00C93C49"/>
    <w:rsid w:val="00C93E04"/>
    <w:rsid w:val="00C94032"/>
    <w:rsid w:val="00C94BAC"/>
    <w:rsid w:val="00C96295"/>
    <w:rsid w:val="00C967E8"/>
    <w:rsid w:val="00C96EC1"/>
    <w:rsid w:val="00C96F7B"/>
    <w:rsid w:val="00C9700B"/>
    <w:rsid w:val="00CA1936"/>
    <w:rsid w:val="00CA1FDE"/>
    <w:rsid w:val="00CA2A59"/>
    <w:rsid w:val="00CA35F7"/>
    <w:rsid w:val="00CA3878"/>
    <w:rsid w:val="00CA3BB4"/>
    <w:rsid w:val="00CA3BF9"/>
    <w:rsid w:val="00CA46DD"/>
    <w:rsid w:val="00CA4B36"/>
    <w:rsid w:val="00CA4D1A"/>
    <w:rsid w:val="00CA4ECB"/>
    <w:rsid w:val="00CA5E0B"/>
    <w:rsid w:val="00CA6226"/>
    <w:rsid w:val="00CA6930"/>
    <w:rsid w:val="00CA6DD2"/>
    <w:rsid w:val="00CA70EE"/>
    <w:rsid w:val="00CA7816"/>
    <w:rsid w:val="00CB176E"/>
    <w:rsid w:val="00CB18F8"/>
    <w:rsid w:val="00CB1F9F"/>
    <w:rsid w:val="00CB37C1"/>
    <w:rsid w:val="00CB3ACA"/>
    <w:rsid w:val="00CB52FC"/>
    <w:rsid w:val="00CB5B87"/>
    <w:rsid w:val="00CB5D7A"/>
    <w:rsid w:val="00CB61B1"/>
    <w:rsid w:val="00CB637D"/>
    <w:rsid w:val="00CB69DD"/>
    <w:rsid w:val="00CB77D6"/>
    <w:rsid w:val="00CB7C55"/>
    <w:rsid w:val="00CC0B72"/>
    <w:rsid w:val="00CC11A8"/>
    <w:rsid w:val="00CC13AC"/>
    <w:rsid w:val="00CC14DE"/>
    <w:rsid w:val="00CC18CC"/>
    <w:rsid w:val="00CC385F"/>
    <w:rsid w:val="00CC3B40"/>
    <w:rsid w:val="00CC41C5"/>
    <w:rsid w:val="00CC41F6"/>
    <w:rsid w:val="00CC45C3"/>
    <w:rsid w:val="00CC4AC0"/>
    <w:rsid w:val="00CC5D28"/>
    <w:rsid w:val="00CC6877"/>
    <w:rsid w:val="00CC7339"/>
    <w:rsid w:val="00CD0851"/>
    <w:rsid w:val="00CD21C3"/>
    <w:rsid w:val="00CD3E43"/>
    <w:rsid w:val="00CD3FF5"/>
    <w:rsid w:val="00CD5982"/>
    <w:rsid w:val="00CD5B03"/>
    <w:rsid w:val="00CD5EA1"/>
    <w:rsid w:val="00CD633C"/>
    <w:rsid w:val="00CD65B0"/>
    <w:rsid w:val="00CD6C0B"/>
    <w:rsid w:val="00CD6C28"/>
    <w:rsid w:val="00CD7517"/>
    <w:rsid w:val="00CE03C8"/>
    <w:rsid w:val="00CE1C2B"/>
    <w:rsid w:val="00CE2768"/>
    <w:rsid w:val="00CE2AD6"/>
    <w:rsid w:val="00CE3898"/>
    <w:rsid w:val="00CE395F"/>
    <w:rsid w:val="00CE46E7"/>
    <w:rsid w:val="00CE481B"/>
    <w:rsid w:val="00CE5401"/>
    <w:rsid w:val="00CE5FF8"/>
    <w:rsid w:val="00CE65E8"/>
    <w:rsid w:val="00CE67A4"/>
    <w:rsid w:val="00CE6BFA"/>
    <w:rsid w:val="00CE7BE9"/>
    <w:rsid w:val="00CF07AE"/>
    <w:rsid w:val="00CF1A53"/>
    <w:rsid w:val="00CF1A80"/>
    <w:rsid w:val="00CF2316"/>
    <w:rsid w:val="00CF24D7"/>
    <w:rsid w:val="00CF282C"/>
    <w:rsid w:val="00CF364C"/>
    <w:rsid w:val="00CF402A"/>
    <w:rsid w:val="00CF433E"/>
    <w:rsid w:val="00CF64F2"/>
    <w:rsid w:val="00D02C20"/>
    <w:rsid w:val="00D02CE5"/>
    <w:rsid w:val="00D02E91"/>
    <w:rsid w:val="00D035E2"/>
    <w:rsid w:val="00D038C2"/>
    <w:rsid w:val="00D03E0F"/>
    <w:rsid w:val="00D047F8"/>
    <w:rsid w:val="00D060FD"/>
    <w:rsid w:val="00D06B65"/>
    <w:rsid w:val="00D07B14"/>
    <w:rsid w:val="00D07B6A"/>
    <w:rsid w:val="00D07BD8"/>
    <w:rsid w:val="00D10C88"/>
    <w:rsid w:val="00D1120B"/>
    <w:rsid w:val="00D11709"/>
    <w:rsid w:val="00D12D70"/>
    <w:rsid w:val="00D13D55"/>
    <w:rsid w:val="00D13DB0"/>
    <w:rsid w:val="00D13DBD"/>
    <w:rsid w:val="00D1458A"/>
    <w:rsid w:val="00D1466D"/>
    <w:rsid w:val="00D14D22"/>
    <w:rsid w:val="00D1504E"/>
    <w:rsid w:val="00D15298"/>
    <w:rsid w:val="00D15440"/>
    <w:rsid w:val="00D15950"/>
    <w:rsid w:val="00D15D8D"/>
    <w:rsid w:val="00D15EE8"/>
    <w:rsid w:val="00D16684"/>
    <w:rsid w:val="00D1674C"/>
    <w:rsid w:val="00D16DEB"/>
    <w:rsid w:val="00D20998"/>
    <w:rsid w:val="00D21089"/>
    <w:rsid w:val="00D21FFE"/>
    <w:rsid w:val="00D226AC"/>
    <w:rsid w:val="00D23C74"/>
    <w:rsid w:val="00D23F52"/>
    <w:rsid w:val="00D25FC2"/>
    <w:rsid w:val="00D26346"/>
    <w:rsid w:val="00D26784"/>
    <w:rsid w:val="00D26A88"/>
    <w:rsid w:val="00D273D2"/>
    <w:rsid w:val="00D27420"/>
    <w:rsid w:val="00D274DD"/>
    <w:rsid w:val="00D30089"/>
    <w:rsid w:val="00D3022F"/>
    <w:rsid w:val="00D313CD"/>
    <w:rsid w:val="00D3281A"/>
    <w:rsid w:val="00D32998"/>
    <w:rsid w:val="00D32AC6"/>
    <w:rsid w:val="00D333F0"/>
    <w:rsid w:val="00D334B6"/>
    <w:rsid w:val="00D33AEC"/>
    <w:rsid w:val="00D33EB7"/>
    <w:rsid w:val="00D34620"/>
    <w:rsid w:val="00D346FB"/>
    <w:rsid w:val="00D3525A"/>
    <w:rsid w:val="00D358AD"/>
    <w:rsid w:val="00D360E1"/>
    <w:rsid w:val="00D3645B"/>
    <w:rsid w:val="00D37BE9"/>
    <w:rsid w:val="00D37ECB"/>
    <w:rsid w:val="00D407C0"/>
    <w:rsid w:val="00D4125C"/>
    <w:rsid w:val="00D4140F"/>
    <w:rsid w:val="00D41808"/>
    <w:rsid w:val="00D41E39"/>
    <w:rsid w:val="00D41F9A"/>
    <w:rsid w:val="00D42687"/>
    <w:rsid w:val="00D430F8"/>
    <w:rsid w:val="00D442DE"/>
    <w:rsid w:val="00D44980"/>
    <w:rsid w:val="00D44CA7"/>
    <w:rsid w:val="00D451BB"/>
    <w:rsid w:val="00D47282"/>
    <w:rsid w:val="00D473A5"/>
    <w:rsid w:val="00D47AD5"/>
    <w:rsid w:val="00D51AF3"/>
    <w:rsid w:val="00D51F58"/>
    <w:rsid w:val="00D5262C"/>
    <w:rsid w:val="00D5343A"/>
    <w:rsid w:val="00D53D5C"/>
    <w:rsid w:val="00D53E91"/>
    <w:rsid w:val="00D5454F"/>
    <w:rsid w:val="00D54FAC"/>
    <w:rsid w:val="00D557F8"/>
    <w:rsid w:val="00D567D9"/>
    <w:rsid w:val="00D56E11"/>
    <w:rsid w:val="00D57FD7"/>
    <w:rsid w:val="00D60306"/>
    <w:rsid w:val="00D61660"/>
    <w:rsid w:val="00D61991"/>
    <w:rsid w:val="00D61A28"/>
    <w:rsid w:val="00D61B14"/>
    <w:rsid w:val="00D62E6F"/>
    <w:rsid w:val="00D645E4"/>
    <w:rsid w:val="00D65ADD"/>
    <w:rsid w:val="00D65D8E"/>
    <w:rsid w:val="00D666A8"/>
    <w:rsid w:val="00D66975"/>
    <w:rsid w:val="00D67125"/>
    <w:rsid w:val="00D67C2F"/>
    <w:rsid w:val="00D67E9E"/>
    <w:rsid w:val="00D71100"/>
    <w:rsid w:val="00D72611"/>
    <w:rsid w:val="00D72F03"/>
    <w:rsid w:val="00D7310F"/>
    <w:rsid w:val="00D73F87"/>
    <w:rsid w:val="00D7551A"/>
    <w:rsid w:val="00D756F0"/>
    <w:rsid w:val="00D75E3E"/>
    <w:rsid w:val="00D765D3"/>
    <w:rsid w:val="00D76FF5"/>
    <w:rsid w:val="00D771E7"/>
    <w:rsid w:val="00D773D4"/>
    <w:rsid w:val="00D7795F"/>
    <w:rsid w:val="00D77C39"/>
    <w:rsid w:val="00D800CC"/>
    <w:rsid w:val="00D80C36"/>
    <w:rsid w:val="00D80C68"/>
    <w:rsid w:val="00D81666"/>
    <w:rsid w:val="00D81700"/>
    <w:rsid w:val="00D81C62"/>
    <w:rsid w:val="00D822BE"/>
    <w:rsid w:val="00D82B28"/>
    <w:rsid w:val="00D82D51"/>
    <w:rsid w:val="00D83084"/>
    <w:rsid w:val="00D84168"/>
    <w:rsid w:val="00D8576F"/>
    <w:rsid w:val="00D85C3A"/>
    <w:rsid w:val="00D86DC6"/>
    <w:rsid w:val="00D912A3"/>
    <w:rsid w:val="00D921B0"/>
    <w:rsid w:val="00D9254D"/>
    <w:rsid w:val="00D92D4C"/>
    <w:rsid w:val="00D933D0"/>
    <w:rsid w:val="00D938DC"/>
    <w:rsid w:val="00D93A25"/>
    <w:rsid w:val="00D94BC8"/>
    <w:rsid w:val="00D94CC1"/>
    <w:rsid w:val="00D95526"/>
    <w:rsid w:val="00D962D4"/>
    <w:rsid w:val="00D963AD"/>
    <w:rsid w:val="00D969A4"/>
    <w:rsid w:val="00D97983"/>
    <w:rsid w:val="00DA14E8"/>
    <w:rsid w:val="00DA1BC5"/>
    <w:rsid w:val="00DA2527"/>
    <w:rsid w:val="00DA31F7"/>
    <w:rsid w:val="00DA390D"/>
    <w:rsid w:val="00DA6024"/>
    <w:rsid w:val="00DA6248"/>
    <w:rsid w:val="00DA6D66"/>
    <w:rsid w:val="00DA7562"/>
    <w:rsid w:val="00DA7DF5"/>
    <w:rsid w:val="00DA7E58"/>
    <w:rsid w:val="00DB08E1"/>
    <w:rsid w:val="00DB1385"/>
    <w:rsid w:val="00DB2C03"/>
    <w:rsid w:val="00DB3570"/>
    <w:rsid w:val="00DB38BE"/>
    <w:rsid w:val="00DB38DE"/>
    <w:rsid w:val="00DB3EE9"/>
    <w:rsid w:val="00DB42BC"/>
    <w:rsid w:val="00DB53A5"/>
    <w:rsid w:val="00DB6419"/>
    <w:rsid w:val="00DB6C1A"/>
    <w:rsid w:val="00DB6E66"/>
    <w:rsid w:val="00DB75F3"/>
    <w:rsid w:val="00DB7614"/>
    <w:rsid w:val="00DC0290"/>
    <w:rsid w:val="00DC07E4"/>
    <w:rsid w:val="00DC1663"/>
    <w:rsid w:val="00DC1BDB"/>
    <w:rsid w:val="00DC26C9"/>
    <w:rsid w:val="00DC3C5C"/>
    <w:rsid w:val="00DC4124"/>
    <w:rsid w:val="00DC4B5F"/>
    <w:rsid w:val="00DC4CD0"/>
    <w:rsid w:val="00DC4F65"/>
    <w:rsid w:val="00DC50A0"/>
    <w:rsid w:val="00DC5217"/>
    <w:rsid w:val="00DC53BE"/>
    <w:rsid w:val="00DC74AF"/>
    <w:rsid w:val="00DC7838"/>
    <w:rsid w:val="00DC7940"/>
    <w:rsid w:val="00DC7B63"/>
    <w:rsid w:val="00DD08FC"/>
    <w:rsid w:val="00DD1275"/>
    <w:rsid w:val="00DD15BC"/>
    <w:rsid w:val="00DD2418"/>
    <w:rsid w:val="00DD27E4"/>
    <w:rsid w:val="00DD305F"/>
    <w:rsid w:val="00DD363B"/>
    <w:rsid w:val="00DD57FC"/>
    <w:rsid w:val="00DD5AF0"/>
    <w:rsid w:val="00DD6489"/>
    <w:rsid w:val="00DD7484"/>
    <w:rsid w:val="00DE0AE6"/>
    <w:rsid w:val="00DE16D2"/>
    <w:rsid w:val="00DE17FD"/>
    <w:rsid w:val="00DE1A0D"/>
    <w:rsid w:val="00DE307D"/>
    <w:rsid w:val="00DE4C4B"/>
    <w:rsid w:val="00DE511B"/>
    <w:rsid w:val="00DE52AF"/>
    <w:rsid w:val="00DE5DA7"/>
    <w:rsid w:val="00DE5E16"/>
    <w:rsid w:val="00DE6882"/>
    <w:rsid w:val="00DE699B"/>
    <w:rsid w:val="00DE7AA2"/>
    <w:rsid w:val="00DF1838"/>
    <w:rsid w:val="00DF3869"/>
    <w:rsid w:val="00DF3D01"/>
    <w:rsid w:val="00DF510E"/>
    <w:rsid w:val="00DF5951"/>
    <w:rsid w:val="00DF61FE"/>
    <w:rsid w:val="00E001BB"/>
    <w:rsid w:val="00E00FE9"/>
    <w:rsid w:val="00E0128E"/>
    <w:rsid w:val="00E01ACF"/>
    <w:rsid w:val="00E020DE"/>
    <w:rsid w:val="00E0434A"/>
    <w:rsid w:val="00E04519"/>
    <w:rsid w:val="00E049E3"/>
    <w:rsid w:val="00E0703A"/>
    <w:rsid w:val="00E0760D"/>
    <w:rsid w:val="00E105CF"/>
    <w:rsid w:val="00E1220D"/>
    <w:rsid w:val="00E124AE"/>
    <w:rsid w:val="00E13232"/>
    <w:rsid w:val="00E13A68"/>
    <w:rsid w:val="00E14389"/>
    <w:rsid w:val="00E14D14"/>
    <w:rsid w:val="00E14D23"/>
    <w:rsid w:val="00E165F5"/>
    <w:rsid w:val="00E16BB5"/>
    <w:rsid w:val="00E16CD3"/>
    <w:rsid w:val="00E176AC"/>
    <w:rsid w:val="00E20949"/>
    <w:rsid w:val="00E21978"/>
    <w:rsid w:val="00E21F29"/>
    <w:rsid w:val="00E22130"/>
    <w:rsid w:val="00E24698"/>
    <w:rsid w:val="00E2474A"/>
    <w:rsid w:val="00E25309"/>
    <w:rsid w:val="00E25A45"/>
    <w:rsid w:val="00E26673"/>
    <w:rsid w:val="00E26DF0"/>
    <w:rsid w:val="00E270F8"/>
    <w:rsid w:val="00E27316"/>
    <w:rsid w:val="00E27C00"/>
    <w:rsid w:val="00E31152"/>
    <w:rsid w:val="00E316A6"/>
    <w:rsid w:val="00E3209B"/>
    <w:rsid w:val="00E323E7"/>
    <w:rsid w:val="00E32427"/>
    <w:rsid w:val="00E33027"/>
    <w:rsid w:val="00E3333F"/>
    <w:rsid w:val="00E342CD"/>
    <w:rsid w:val="00E3449A"/>
    <w:rsid w:val="00E34D35"/>
    <w:rsid w:val="00E3576C"/>
    <w:rsid w:val="00E358B3"/>
    <w:rsid w:val="00E375D4"/>
    <w:rsid w:val="00E379A3"/>
    <w:rsid w:val="00E37C68"/>
    <w:rsid w:val="00E37D3C"/>
    <w:rsid w:val="00E41DCE"/>
    <w:rsid w:val="00E444C2"/>
    <w:rsid w:val="00E448A3"/>
    <w:rsid w:val="00E44984"/>
    <w:rsid w:val="00E44EE2"/>
    <w:rsid w:val="00E4505F"/>
    <w:rsid w:val="00E45909"/>
    <w:rsid w:val="00E4601D"/>
    <w:rsid w:val="00E46632"/>
    <w:rsid w:val="00E46EBE"/>
    <w:rsid w:val="00E46F25"/>
    <w:rsid w:val="00E4720B"/>
    <w:rsid w:val="00E4773E"/>
    <w:rsid w:val="00E47DDD"/>
    <w:rsid w:val="00E53728"/>
    <w:rsid w:val="00E54387"/>
    <w:rsid w:val="00E55D53"/>
    <w:rsid w:val="00E56004"/>
    <w:rsid w:val="00E562D5"/>
    <w:rsid w:val="00E5725A"/>
    <w:rsid w:val="00E57C7C"/>
    <w:rsid w:val="00E60458"/>
    <w:rsid w:val="00E6094C"/>
    <w:rsid w:val="00E60B0F"/>
    <w:rsid w:val="00E6169A"/>
    <w:rsid w:val="00E619ED"/>
    <w:rsid w:val="00E61C0A"/>
    <w:rsid w:val="00E62A6B"/>
    <w:rsid w:val="00E63687"/>
    <w:rsid w:val="00E636F8"/>
    <w:rsid w:val="00E63CB7"/>
    <w:rsid w:val="00E649DB"/>
    <w:rsid w:val="00E651AE"/>
    <w:rsid w:val="00E65393"/>
    <w:rsid w:val="00E656F2"/>
    <w:rsid w:val="00E66341"/>
    <w:rsid w:val="00E66FD8"/>
    <w:rsid w:val="00E6705E"/>
    <w:rsid w:val="00E677DD"/>
    <w:rsid w:val="00E70325"/>
    <w:rsid w:val="00E71E47"/>
    <w:rsid w:val="00E723C2"/>
    <w:rsid w:val="00E72C9A"/>
    <w:rsid w:val="00E7310A"/>
    <w:rsid w:val="00E733B9"/>
    <w:rsid w:val="00E73CB6"/>
    <w:rsid w:val="00E74883"/>
    <w:rsid w:val="00E74B54"/>
    <w:rsid w:val="00E74CD1"/>
    <w:rsid w:val="00E7515B"/>
    <w:rsid w:val="00E7535B"/>
    <w:rsid w:val="00E75C19"/>
    <w:rsid w:val="00E75C95"/>
    <w:rsid w:val="00E75EB3"/>
    <w:rsid w:val="00E766D5"/>
    <w:rsid w:val="00E77742"/>
    <w:rsid w:val="00E77891"/>
    <w:rsid w:val="00E77C4F"/>
    <w:rsid w:val="00E77CD2"/>
    <w:rsid w:val="00E80111"/>
    <w:rsid w:val="00E80289"/>
    <w:rsid w:val="00E8079F"/>
    <w:rsid w:val="00E80A19"/>
    <w:rsid w:val="00E80A88"/>
    <w:rsid w:val="00E81687"/>
    <w:rsid w:val="00E81A65"/>
    <w:rsid w:val="00E81E74"/>
    <w:rsid w:val="00E8314E"/>
    <w:rsid w:val="00E84353"/>
    <w:rsid w:val="00E84AD7"/>
    <w:rsid w:val="00E85C19"/>
    <w:rsid w:val="00E86621"/>
    <w:rsid w:val="00E867B3"/>
    <w:rsid w:val="00E87025"/>
    <w:rsid w:val="00E904BF"/>
    <w:rsid w:val="00E91346"/>
    <w:rsid w:val="00E914C1"/>
    <w:rsid w:val="00E9175B"/>
    <w:rsid w:val="00E91C40"/>
    <w:rsid w:val="00E9226D"/>
    <w:rsid w:val="00E92906"/>
    <w:rsid w:val="00E92C3A"/>
    <w:rsid w:val="00E93792"/>
    <w:rsid w:val="00E93933"/>
    <w:rsid w:val="00E94BB3"/>
    <w:rsid w:val="00E94FF6"/>
    <w:rsid w:val="00E958C7"/>
    <w:rsid w:val="00E95F4A"/>
    <w:rsid w:val="00E962DF"/>
    <w:rsid w:val="00E969F5"/>
    <w:rsid w:val="00E96D68"/>
    <w:rsid w:val="00EA02E0"/>
    <w:rsid w:val="00EA09C1"/>
    <w:rsid w:val="00EA143A"/>
    <w:rsid w:val="00EA16D1"/>
    <w:rsid w:val="00EA1ADE"/>
    <w:rsid w:val="00EA1B73"/>
    <w:rsid w:val="00EA1E79"/>
    <w:rsid w:val="00EA20DA"/>
    <w:rsid w:val="00EA24A9"/>
    <w:rsid w:val="00EA298A"/>
    <w:rsid w:val="00EA388B"/>
    <w:rsid w:val="00EA3DCD"/>
    <w:rsid w:val="00EA4304"/>
    <w:rsid w:val="00EA4E67"/>
    <w:rsid w:val="00EA573B"/>
    <w:rsid w:val="00EA5FCB"/>
    <w:rsid w:val="00EA6923"/>
    <w:rsid w:val="00EA6C29"/>
    <w:rsid w:val="00EA6F7D"/>
    <w:rsid w:val="00EB0161"/>
    <w:rsid w:val="00EB0A2F"/>
    <w:rsid w:val="00EB0EB1"/>
    <w:rsid w:val="00EB107D"/>
    <w:rsid w:val="00EB1151"/>
    <w:rsid w:val="00EB1F59"/>
    <w:rsid w:val="00EB2418"/>
    <w:rsid w:val="00EB35DD"/>
    <w:rsid w:val="00EB38CA"/>
    <w:rsid w:val="00EB4DD3"/>
    <w:rsid w:val="00EB4E7D"/>
    <w:rsid w:val="00EB5690"/>
    <w:rsid w:val="00EB5BA1"/>
    <w:rsid w:val="00EB5E33"/>
    <w:rsid w:val="00EB6661"/>
    <w:rsid w:val="00EB7F91"/>
    <w:rsid w:val="00EC1090"/>
    <w:rsid w:val="00EC1165"/>
    <w:rsid w:val="00EC2139"/>
    <w:rsid w:val="00EC2DA2"/>
    <w:rsid w:val="00EC3534"/>
    <w:rsid w:val="00EC3820"/>
    <w:rsid w:val="00EC39E4"/>
    <w:rsid w:val="00EC3C31"/>
    <w:rsid w:val="00EC40E3"/>
    <w:rsid w:val="00EC4BB2"/>
    <w:rsid w:val="00EC76B7"/>
    <w:rsid w:val="00EC7CDE"/>
    <w:rsid w:val="00ED0612"/>
    <w:rsid w:val="00ED073B"/>
    <w:rsid w:val="00ED3856"/>
    <w:rsid w:val="00ED3C64"/>
    <w:rsid w:val="00ED4178"/>
    <w:rsid w:val="00ED4236"/>
    <w:rsid w:val="00ED46D5"/>
    <w:rsid w:val="00ED47FB"/>
    <w:rsid w:val="00ED4C88"/>
    <w:rsid w:val="00ED58B0"/>
    <w:rsid w:val="00ED59DA"/>
    <w:rsid w:val="00ED6897"/>
    <w:rsid w:val="00ED7FFB"/>
    <w:rsid w:val="00EE02F5"/>
    <w:rsid w:val="00EE0BB3"/>
    <w:rsid w:val="00EE1A91"/>
    <w:rsid w:val="00EE1FD9"/>
    <w:rsid w:val="00EE5AEE"/>
    <w:rsid w:val="00EE70AF"/>
    <w:rsid w:val="00EF0360"/>
    <w:rsid w:val="00EF0BD0"/>
    <w:rsid w:val="00EF27BD"/>
    <w:rsid w:val="00EF4913"/>
    <w:rsid w:val="00EF49E7"/>
    <w:rsid w:val="00EF4AA8"/>
    <w:rsid w:val="00EF5549"/>
    <w:rsid w:val="00EF59F5"/>
    <w:rsid w:val="00EF6F3A"/>
    <w:rsid w:val="00EF71A5"/>
    <w:rsid w:val="00EF7AE6"/>
    <w:rsid w:val="00F002D1"/>
    <w:rsid w:val="00F00620"/>
    <w:rsid w:val="00F013A2"/>
    <w:rsid w:val="00F015A8"/>
    <w:rsid w:val="00F01C03"/>
    <w:rsid w:val="00F01CD4"/>
    <w:rsid w:val="00F01DFC"/>
    <w:rsid w:val="00F0289A"/>
    <w:rsid w:val="00F02C66"/>
    <w:rsid w:val="00F03509"/>
    <w:rsid w:val="00F03EB6"/>
    <w:rsid w:val="00F051C8"/>
    <w:rsid w:val="00F059B6"/>
    <w:rsid w:val="00F05B03"/>
    <w:rsid w:val="00F06589"/>
    <w:rsid w:val="00F07794"/>
    <w:rsid w:val="00F10BE0"/>
    <w:rsid w:val="00F10DE1"/>
    <w:rsid w:val="00F1128C"/>
    <w:rsid w:val="00F11C48"/>
    <w:rsid w:val="00F11E2D"/>
    <w:rsid w:val="00F11F55"/>
    <w:rsid w:val="00F121A7"/>
    <w:rsid w:val="00F124A8"/>
    <w:rsid w:val="00F12DE9"/>
    <w:rsid w:val="00F1320C"/>
    <w:rsid w:val="00F136DC"/>
    <w:rsid w:val="00F14287"/>
    <w:rsid w:val="00F14EE1"/>
    <w:rsid w:val="00F1544C"/>
    <w:rsid w:val="00F161F6"/>
    <w:rsid w:val="00F16AE6"/>
    <w:rsid w:val="00F16E04"/>
    <w:rsid w:val="00F17068"/>
    <w:rsid w:val="00F2071B"/>
    <w:rsid w:val="00F20B8C"/>
    <w:rsid w:val="00F21A15"/>
    <w:rsid w:val="00F21AB8"/>
    <w:rsid w:val="00F21E7A"/>
    <w:rsid w:val="00F21F9F"/>
    <w:rsid w:val="00F22103"/>
    <w:rsid w:val="00F22291"/>
    <w:rsid w:val="00F223E4"/>
    <w:rsid w:val="00F22764"/>
    <w:rsid w:val="00F22E96"/>
    <w:rsid w:val="00F23385"/>
    <w:rsid w:val="00F233BF"/>
    <w:rsid w:val="00F23698"/>
    <w:rsid w:val="00F23CF1"/>
    <w:rsid w:val="00F23F2C"/>
    <w:rsid w:val="00F24146"/>
    <w:rsid w:val="00F24809"/>
    <w:rsid w:val="00F249AD"/>
    <w:rsid w:val="00F24ED2"/>
    <w:rsid w:val="00F2570B"/>
    <w:rsid w:val="00F265F7"/>
    <w:rsid w:val="00F304CB"/>
    <w:rsid w:val="00F31229"/>
    <w:rsid w:val="00F31656"/>
    <w:rsid w:val="00F31938"/>
    <w:rsid w:val="00F3272D"/>
    <w:rsid w:val="00F32846"/>
    <w:rsid w:val="00F33283"/>
    <w:rsid w:val="00F335C5"/>
    <w:rsid w:val="00F33928"/>
    <w:rsid w:val="00F340E4"/>
    <w:rsid w:val="00F34AD6"/>
    <w:rsid w:val="00F34EDA"/>
    <w:rsid w:val="00F351ED"/>
    <w:rsid w:val="00F354D1"/>
    <w:rsid w:val="00F364DA"/>
    <w:rsid w:val="00F366BC"/>
    <w:rsid w:val="00F3674B"/>
    <w:rsid w:val="00F3715D"/>
    <w:rsid w:val="00F410E6"/>
    <w:rsid w:val="00F446A9"/>
    <w:rsid w:val="00F44759"/>
    <w:rsid w:val="00F4514D"/>
    <w:rsid w:val="00F454AB"/>
    <w:rsid w:val="00F4571F"/>
    <w:rsid w:val="00F45BE3"/>
    <w:rsid w:val="00F464FD"/>
    <w:rsid w:val="00F46505"/>
    <w:rsid w:val="00F465D5"/>
    <w:rsid w:val="00F4668B"/>
    <w:rsid w:val="00F4775F"/>
    <w:rsid w:val="00F478E1"/>
    <w:rsid w:val="00F5047B"/>
    <w:rsid w:val="00F50723"/>
    <w:rsid w:val="00F50965"/>
    <w:rsid w:val="00F511D8"/>
    <w:rsid w:val="00F53AF3"/>
    <w:rsid w:val="00F53C7D"/>
    <w:rsid w:val="00F5431C"/>
    <w:rsid w:val="00F54AD9"/>
    <w:rsid w:val="00F54DA1"/>
    <w:rsid w:val="00F54E8A"/>
    <w:rsid w:val="00F56E37"/>
    <w:rsid w:val="00F5752A"/>
    <w:rsid w:val="00F61DD4"/>
    <w:rsid w:val="00F61EAF"/>
    <w:rsid w:val="00F626A5"/>
    <w:rsid w:val="00F629D6"/>
    <w:rsid w:val="00F648A0"/>
    <w:rsid w:val="00F64A73"/>
    <w:rsid w:val="00F64D47"/>
    <w:rsid w:val="00F64EA8"/>
    <w:rsid w:val="00F652C7"/>
    <w:rsid w:val="00F65374"/>
    <w:rsid w:val="00F65DB5"/>
    <w:rsid w:val="00F65FD7"/>
    <w:rsid w:val="00F6671F"/>
    <w:rsid w:val="00F6782F"/>
    <w:rsid w:val="00F70338"/>
    <w:rsid w:val="00F70F7B"/>
    <w:rsid w:val="00F71345"/>
    <w:rsid w:val="00F71396"/>
    <w:rsid w:val="00F71E16"/>
    <w:rsid w:val="00F71E26"/>
    <w:rsid w:val="00F7320E"/>
    <w:rsid w:val="00F739CE"/>
    <w:rsid w:val="00F73A7A"/>
    <w:rsid w:val="00F741F3"/>
    <w:rsid w:val="00F75001"/>
    <w:rsid w:val="00F759D8"/>
    <w:rsid w:val="00F76EDE"/>
    <w:rsid w:val="00F77BC6"/>
    <w:rsid w:val="00F77EDB"/>
    <w:rsid w:val="00F80C85"/>
    <w:rsid w:val="00F82F21"/>
    <w:rsid w:val="00F83C72"/>
    <w:rsid w:val="00F8464C"/>
    <w:rsid w:val="00F84E42"/>
    <w:rsid w:val="00F8532D"/>
    <w:rsid w:val="00F8540F"/>
    <w:rsid w:val="00F86109"/>
    <w:rsid w:val="00F86BDD"/>
    <w:rsid w:val="00F86F50"/>
    <w:rsid w:val="00F875D2"/>
    <w:rsid w:val="00F907A3"/>
    <w:rsid w:val="00F90CE5"/>
    <w:rsid w:val="00F91938"/>
    <w:rsid w:val="00F92435"/>
    <w:rsid w:val="00F9249E"/>
    <w:rsid w:val="00F92856"/>
    <w:rsid w:val="00F928FA"/>
    <w:rsid w:val="00F92B65"/>
    <w:rsid w:val="00F931EC"/>
    <w:rsid w:val="00F93BB5"/>
    <w:rsid w:val="00F940CA"/>
    <w:rsid w:val="00F9429E"/>
    <w:rsid w:val="00F94CD4"/>
    <w:rsid w:val="00F94D4B"/>
    <w:rsid w:val="00F95D7F"/>
    <w:rsid w:val="00F95D8B"/>
    <w:rsid w:val="00F95DAA"/>
    <w:rsid w:val="00FA0977"/>
    <w:rsid w:val="00FA206C"/>
    <w:rsid w:val="00FA245A"/>
    <w:rsid w:val="00FA2974"/>
    <w:rsid w:val="00FA2C2D"/>
    <w:rsid w:val="00FA3267"/>
    <w:rsid w:val="00FA3932"/>
    <w:rsid w:val="00FA4036"/>
    <w:rsid w:val="00FA4C1C"/>
    <w:rsid w:val="00FA55E6"/>
    <w:rsid w:val="00FA5712"/>
    <w:rsid w:val="00FA6825"/>
    <w:rsid w:val="00FA6C87"/>
    <w:rsid w:val="00FA6CA5"/>
    <w:rsid w:val="00FA7653"/>
    <w:rsid w:val="00FB0900"/>
    <w:rsid w:val="00FB0BDD"/>
    <w:rsid w:val="00FB0DE3"/>
    <w:rsid w:val="00FB1D09"/>
    <w:rsid w:val="00FB1FA2"/>
    <w:rsid w:val="00FB32AD"/>
    <w:rsid w:val="00FB445B"/>
    <w:rsid w:val="00FB4ECA"/>
    <w:rsid w:val="00FB4FFC"/>
    <w:rsid w:val="00FB6C85"/>
    <w:rsid w:val="00FB71CB"/>
    <w:rsid w:val="00FB7226"/>
    <w:rsid w:val="00FB7969"/>
    <w:rsid w:val="00FB7D57"/>
    <w:rsid w:val="00FB7FAE"/>
    <w:rsid w:val="00FC0EF1"/>
    <w:rsid w:val="00FC0F62"/>
    <w:rsid w:val="00FC19C6"/>
    <w:rsid w:val="00FC34D1"/>
    <w:rsid w:val="00FC3CAF"/>
    <w:rsid w:val="00FC3F4D"/>
    <w:rsid w:val="00FC4774"/>
    <w:rsid w:val="00FC4B18"/>
    <w:rsid w:val="00FC575C"/>
    <w:rsid w:val="00FC6B25"/>
    <w:rsid w:val="00FC7CD1"/>
    <w:rsid w:val="00FC7DBB"/>
    <w:rsid w:val="00FD00FA"/>
    <w:rsid w:val="00FD07F6"/>
    <w:rsid w:val="00FD09C5"/>
    <w:rsid w:val="00FD0D20"/>
    <w:rsid w:val="00FD0FBE"/>
    <w:rsid w:val="00FD13C6"/>
    <w:rsid w:val="00FD1620"/>
    <w:rsid w:val="00FD1A45"/>
    <w:rsid w:val="00FD1BA3"/>
    <w:rsid w:val="00FD34AC"/>
    <w:rsid w:val="00FD37A8"/>
    <w:rsid w:val="00FD5014"/>
    <w:rsid w:val="00FD555F"/>
    <w:rsid w:val="00FD5847"/>
    <w:rsid w:val="00FD6145"/>
    <w:rsid w:val="00FD7036"/>
    <w:rsid w:val="00FD761A"/>
    <w:rsid w:val="00FE0776"/>
    <w:rsid w:val="00FE0B7F"/>
    <w:rsid w:val="00FE1032"/>
    <w:rsid w:val="00FE1AA2"/>
    <w:rsid w:val="00FE1D7D"/>
    <w:rsid w:val="00FE20B2"/>
    <w:rsid w:val="00FE4267"/>
    <w:rsid w:val="00FE4C99"/>
    <w:rsid w:val="00FE566F"/>
    <w:rsid w:val="00FE5CAA"/>
    <w:rsid w:val="00FE6337"/>
    <w:rsid w:val="00FE6F8E"/>
    <w:rsid w:val="00FE706F"/>
    <w:rsid w:val="00FE7667"/>
    <w:rsid w:val="00FF1EEB"/>
    <w:rsid w:val="00FF2879"/>
    <w:rsid w:val="00FF3927"/>
    <w:rsid w:val="00FF422A"/>
    <w:rsid w:val="00FF50CB"/>
    <w:rsid w:val="00FF525B"/>
    <w:rsid w:val="00FF5639"/>
    <w:rsid w:val="00FF5AE2"/>
    <w:rsid w:val="00FF5CA5"/>
    <w:rsid w:val="00FF6BEC"/>
    <w:rsid w:val="00FF7FE8"/>
    <w:rsid w:val="1091DA80"/>
    <w:rsid w:val="1ADB4A52"/>
    <w:rsid w:val="2650F538"/>
    <w:rsid w:val="2AD5CE46"/>
    <w:rsid w:val="2F44064E"/>
    <w:rsid w:val="37EC4A51"/>
    <w:rsid w:val="410F86B3"/>
    <w:rsid w:val="42D36E44"/>
    <w:rsid w:val="4A0F4E09"/>
    <w:rsid w:val="53A947F6"/>
    <w:rsid w:val="5C5DABB4"/>
    <w:rsid w:val="70141715"/>
    <w:rsid w:val="7B9F2978"/>
    <w:rsid w:val="7E3A3A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BA380"/>
  <w14:defaultImageDpi w14:val="0"/>
  <w15:docId w15:val="{C6504572-D74E-4032-A44E-FBDB7A4C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06B0"/>
    <w:pPr>
      <w:spacing w:after="0" w:line="240" w:lineRule="auto"/>
    </w:pPr>
    <w:rPr>
      <w:rFonts w:ascii="Times New Roman" w:eastAsia="Times New Roman" w:hAnsi="Times New Roman"/>
      <w:sz w:val="24"/>
      <w:szCs w:val="24"/>
    </w:rPr>
  </w:style>
  <w:style w:type="paragraph" w:styleId="Kop1">
    <w:name w:val="heading 1"/>
    <w:basedOn w:val="Standaard"/>
    <w:next w:val="Standaard"/>
    <w:link w:val="Kop1Char"/>
    <w:uiPriority w:val="9"/>
    <w:qFormat/>
    <w:rsid w:val="009E7FAD"/>
    <w:pPr>
      <w:keepNext/>
      <w:numPr>
        <w:numId w:val="1"/>
      </w:numPr>
      <w:spacing w:before="240" w:after="60" w:line="259" w:lineRule="auto"/>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unhideWhenUsed/>
    <w:qFormat/>
    <w:rsid w:val="004C6234"/>
    <w:pPr>
      <w:keepNext/>
      <w:framePr w:wrap="notBeside" w:vAnchor="text" w:hAnchor="text" w:y="1"/>
      <w:numPr>
        <w:ilvl w:val="1"/>
        <w:numId w:val="1"/>
      </w:numPr>
      <w:adjustRightInd w:val="0"/>
      <w:snapToGrid w:val="0"/>
      <w:spacing w:before="240" w:after="60" w:line="259" w:lineRule="auto"/>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unhideWhenUsed/>
    <w:qFormat/>
    <w:rsid w:val="009E7FAD"/>
    <w:pPr>
      <w:keepNext/>
      <w:numPr>
        <w:ilvl w:val="2"/>
        <w:numId w:val="1"/>
      </w:numPr>
      <w:spacing w:before="240" w:after="60" w:line="259" w:lineRule="auto"/>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DF3869"/>
    <w:pPr>
      <w:keepNext/>
      <w:numPr>
        <w:ilvl w:val="3"/>
        <w:numId w:val="1"/>
      </w:numPr>
      <w:spacing w:before="240" w:after="60" w:line="259" w:lineRule="auto"/>
      <w:outlineLvl w:val="3"/>
    </w:pPr>
    <w:rPr>
      <w:rFonts w:asciiTheme="minorHAnsi" w:eastAsiaTheme="minorEastAsia" w:hAnsiTheme="minorHAnsi"/>
      <w:b/>
      <w:bCs/>
      <w:sz w:val="28"/>
      <w:szCs w:val="28"/>
    </w:rPr>
  </w:style>
  <w:style w:type="paragraph" w:styleId="Kop5">
    <w:name w:val="heading 5"/>
    <w:basedOn w:val="Standaard"/>
    <w:next w:val="Standaard"/>
    <w:link w:val="Kop5Char"/>
    <w:uiPriority w:val="9"/>
    <w:semiHidden/>
    <w:unhideWhenUsed/>
    <w:qFormat/>
    <w:rsid w:val="00DF3869"/>
    <w:pPr>
      <w:numPr>
        <w:ilvl w:val="4"/>
        <w:numId w:val="1"/>
      </w:numPr>
      <w:spacing w:before="240" w:after="60" w:line="259" w:lineRule="auto"/>
      <w:outlineLvl w:val="4"/>
    </w:pPr>
    <w:rPr>
      <w:rFonts w:asciiTheme="minorHAnsi" w:eastAsiaTheme="minorEastAsia" w:hAnsiTheme="minorHAnsi"/>
      <w:b/>
      <w:bCs/>
      <w:i/>
      <w:iCs/>
      <w:sz w:val="26"/>
      <w:szCs w:val="26"/>
    </w:rPr>
  </w:style>
  <w:style w:type="paragraph" w:styleId="Kop6">
    <w:name w:val="heading 6"/>
    <w:basedOn w:val="Standaard"/>
    <w:next w:val="Standaard"/>
    <w:link w:val="Kop6Char"/>
    <w:uiPriority w:val="9"/>
    <w:semiHidden/>
    <w:unhideWhenUsed/>
    <w:qFormat/>
    <w:rsid w:val="00DF3869"/>
    <w:pPr>
      <w:numPr>
        <w:ilvl w:val="5"/>
        <w:numId w:val="1"/>
      </w:numPr>
      <w:spacing w:before="240" w:after="60" w:line="259" w:lineRule="auto"/>
      <w:outlineLvl w:val="5"/>
    </w:pPr>
    <w:rPr>
      <w:rFonts w:asciiTheme="minorHAnsi" w:eastAsiaTheme="minorEastAsia" w:hAnsiTheme="minorHAnsi"/>
      <w:b/>
      <w:bCs/>
      <w:sz w:val="22"/>
      <w:szCs w:val="22"/>
    </w:rPr>
  </w:style>
  <w:style w:type="paragraph" w:styleId="Kop7">
    <w:name w:val="heading 7"/>
    <w:basedOn w:val="Standaard"/>
    <w:next w:val="Standaard"/>
    <w:link w:val="Kop7Char"/>
    <w:uiPriority w:val="9"/>
    <w:semiHidden/>
    <w:unhideWhenUsed/>
    <w:qFormat/>
    <w:rsid w:val="00DF3869"/>
    <w:pPr>
      <w:numPr>
        <w:ilvl w:val="6"/>
        <w:numId w:val="1"/>
      </w:numPr>
      <w:spacing w:before="240" w:after="60" w:line="259" w:lineRule="auto"/>
      <w:outlineLvl w:val="6"/>
    </w:pPr>
    <w:rPr>
      <w:rFonts w:asciiTheme="minorHAnsi" w:eastAsiaTheme="minorEastAsia" w:hAnsiTheme="minorHAnsi"/>
    </w:rPr>
  </w:style>
  <w:style w:type="paragraph" w:styleId="Kop8">
    <w:name w:val="heading 8"/>
    <w:basedOn w:val="Standaard"/>
    <w:next w:val="Standaard"/>
    <w:link w:val="Kop8Char"/>
    <w:uiPriority w:val="9"/>
    <w:semiHidden/>
    <w:unhideWhenUsed/>
    <w:qFormat/>
    <w:rsid w:val="00DF3869"/>
    <w:pPr>
      <w:numPr>
        <w:ilvl w:val="7"/>
        <w:numId w:val="1"/>
      </w:numPr>
      <w:spacing w:before="240" w:after="60" w:line="259" w:lineRule="auto"/>
      <w:outlineLvl w:val="7"/>
    </w:pPr>
    <w:rPr>
      <w:rFonts w:asciiTheme="minorHAnsi" w:eastAsiaTheme="minorEastAsia" w:hAnsiTheme="minorHAnsi"/>
      <w:i/>
      <w:iCs/>
    </w:rPr>
  </w:style>
  <w:style w:type="paragraph" w:styleId="Kop9">
    <w:name w:val="heading 9"/>
    <w:basedOn w:val="Standaard"/>
    <w:next w:val="Standaard"/>
    <w:link w:val="Kop9Char"/>
    <w:uiPriority w:val="9"/>
    <w:semiHidden/>
    <w:unhideWhenUsed/>
    <w:qFormat/>
    <w:rsid w:val="00DF3869"/>
    <w:pPr>
      <w:numPr>
        <w:ilvl w:val="8"/>
        <w:numId w:val="1"/>
      </w:numPr>
      <w:spacing w:before="240" w:after="60" w:line="259" w:lineRule="auto"/>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9E7FAD"/>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locked/>
    <w:rsid w:val="004C6234"/>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locked/>
    <w:rsid w:val="009E7FAD"/>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locked/>
    <w:rsid w:val="00DF3869"/>
    <w:rPr>
      <w:b/>
      <w:bCs/>
      <w:sz w:val="28"/>
      <w:szCs w:val="28"/>
    </w:rPr>
  </w:style>
  <w:style w:type="character" w:customStyle="1" w:styleId="Kop5Char">
    <w:name w:val="Kop 5 Char"/>
    <w:basedOn w:val="Standaardalinea-lettertype"/>
    <w:link w:val="Kop5"/>
    <w:uiPriority w:val="9"/>
    <w:semiHidden/>
    <w:locked/>
    <w:rsid w:val="00DF3869"/>
    <w:rPr>
      <w:b/>
      <w:bCs/>
      <w:i/>
      <w:iCs/>
      <w:sz w:val="26"/>
      <w:szCs w:val="26"/>
    </w:rPr>
  </w:style>
  <w:style w:type="character" w:customStyle="1" w:styleId="Kop6Char">
    <w:name w:val="Kop 6 Char"/>
    <w:basedOn w:val="Standaardalinea-lettertype"/>
    <w:link w:val="Kop6"/>
    <w:uiPriority w:val="9"/>
    <w:semiHidden/>
    <w:locked/>
    <w:rsid w:val="00DF3869"/>
    <w:rPr>
      <w:b/>
      <w:bCs/>
    </w:rPr>
  </w:style>
  <w:style w:type="character" w:customStyle="1" w:styleId="Kop7Char">
    <w:name w:val="Kop 7 Char"/>
    <w:basedOn w:val="Standaardalinea-lettertype"/>
    <w:link w:val="Kop7"/>
    <w:uiPriority w:val="9"/>
    <w:semiHidden/>
    <w:locked/>
    <w:rsid w:val="00DF3869"/>
    <w:rPr>
      <w:sz w:val="24"/>
      <w:szCs w:val="24"/>
    </w:rPr>
  </w:style>
  <w:style w:type="character" w:customStyle="1" w:styleId="Kop8Char">
    <w:name w:val="Kop 8 Char"/>
    <w:basedOn w:val="Standaardalinea-lettertype"/>
    <w:link w:val="Kop8"/>
    <w:uiPriority w:val="9"/>
    <w:semiHidden/>
    <w:locked/>
    <w:rsid w:val="00DF3869"/>
    <w:rPr>
      <w:i/>
      <w:iCs/>
      <w:sz w:val="24"/>
      <w:szCs w:val="24"/>
    </w:rPr>
  </w:style>
  <w:style w:type="character" w:customStyle="1" w:styleId="Kop9Char">
    <w:name w:val="Kop 9 Char"/>
    <w:basedOn w:val="Standaardalinea-lettertype"/>
    <w:link w:val="Kop9"/>
    <w:uiPriority w:val="9"/>
    <w:semiHidden/>
    <w:locked/>
    <w:rsid w:val="00DF3869"/>
    <w:rPr>
      <w:rFonts w:asciiTheme="majorHAnsi" w:eastAsiaTheme="majorEastAsia" w:hAnsiTheme="majorHAnsi"/>
    </w:rPr>
  </w:style>
  <w:style w:type="paragraph" w:styleId="Inhopg1">
    <w:name w:val="toc 1"/>
    <w:basedOn w:val="Standaard"/>
    <w:next w:val="Standaard"/>
    <w:autoRedefine/>
    <w:uiPriority w:val="39"/>
    <w:unhideWhenUsed/>
    <w:rsid w:val="000B09A3"/>
    <w:pPr>
      <w:tabs>
        <w:tab w:val="right" w:leader="dot" w:pos="9062"/>
      </w:tabs>
      <w:spacing w:before="240" w:after="120" w:line="259" w:lineRule="auto"/>
    </w:pPr>
    <w:rPr>
      <w:rFonts w:asciiTheme="minorHAnsi" w:eastAsiaTheme="minorEastAsia" w:hAnsiTheme="minorHAnsi"/>
      <w:b/>
      <w:bCs/>
      <w:sz w:val="20"/>
      <w:szCs w:val="20"/>
    </w:rPr>
  </w:style>
  <w:style w:type="paragraph" w:styleId="Inhopg2">
    <w:name w:val="toc 2"/>
    <w:basedOn w:val="Standaard"/>
    <w:next w:val="Standaard"/>
    <w:autoRedefine/>
    <w:uiPriority w:val="39"/>
    <w:unhideWhenUsed/>
    <w:rsid w:val="00DF3869"/>
    <w:pPr>
      <w:spacing w:before="120" w:line="259" w:lineRule="auto"/>
      <w:ind w:left="220"/>
    </w:pPr>
    <w:rPr>
      <w:rFonts w:asciiTheme="minorHAnsi" w:eastAsiaTheme="minorEastAsia" w:hAnsiTheme="minorHAnsi"/>
      <w:i/>
      <w:iCs/>
      <w:sz w:val="20"/>
      <w:szCs w:val="20"/>
    </w:rPr>
  </w:style>
  <w:style w:type="character" w:styleId="Hyperlink">
    <w:name w:val="Hyperlink"/>
    <w:basedOn w:val="Standaardalinea-lettertype"/>
    <w:uiPriority w:val="99"/>
    <w:unhideWhenUsed/>
    <w:rsid w:val="00DF3869"/>
    <w:rPr>
      <w:color w:val="0563C1"/>
      <w:u w:val="single"/>
    </w:rPr>
  </w:style>
  <w:style w:type="paragraph" w:styleId="Ballontekst">
    <w:name w:val="Balloon Text"/>
    <w:basedOn w:val="Standaard"/>
    <w:link w:val="BallontekstChar"/>
    <w:uiPriority w:val="99"/>
    <w:semiHidden/>
    <w:unhideWhenUsed/>
    <w:rsid w:val="00DF3869"/>
    <w:rPr>
      <w:rFonts w:ascii="Segoe UI Symbol" w:eastAsiaTheme="minorEastAsia" w:hAnsi="Segoe UI Symbol" w:cs="Segoe UI Symbol"/>
      <w:sz w:val="18"/>
      <w:szCs w:val="18"/>
    </w:rPr>
  </w:style>
  <w:style w:type="character" w:customStyle="1" w:styleId="BallontekstChar">
    <w:name w:val="Ballontekst Char"/>
    <w:basedOn w:val="Standaardalinea-lettertype"/>
    <w:link w:val="Ballontekst"/>
    <w:uiPriority w:val="99"/>
    <w:semiHidden/>
    <w:locked/>
    <w:rsid w:val="00DF3869"/>
    <w:rPr>
      <w:rFonts w:ascii="Segoe UI Symbol" w:hAnsi="Segoe UI Symbol" w:cs="Segoe UI Symbol"/>
      <w:sz w:val="18"/>
      <w:szCs w:val="18"/>
    </w:rPr>
  </w:style>
  <w:style w:type="paragraph" w:styleId="Kopvaninhoudsopgave">
    <w:name w:val="TOC Heading"/>
    <w:basedOn w:val="Kop1"/>
    <w:next w:val="Standaard"/>
    <w:uiPriority w:val="39"/>
    <w:unhideWhenUsed/>
    <w:qFormat/>
    <w:rsid w:val="00DF3869"/>
    <w:pPr>
      <w:numPr>
        <w:numId w:val="0"/>
      </w:numPr>
      <w:outlineLvl w:val="9"/>
    </w:pPr>
  </w:style>
  <w:style w:type="paragraph" w:styleId="Plattetekst">
    <w:name w:val="Body Text"/>
    <w:basedOn w:val="Standaard"/>
    <w:link w:val="PlattetekstChar"/>
    <w:uiPriority w:val="1"/>
    <w:rsid w:val="00DF3869"/>
    <w:pPr>
      <w:spacing w:line="280" w:lineRule="atLeast"/>
      <w:ind w:left="567"/>
    </w:pPr>
    <w:rPr>
      <w:rFonts w:asciiTheme="minorHAnsi" w:hAnsiTheme="minorHAnsi"/>
      <w:sz w:val="21"/>
      <w:lang w:eastAsia="en-US"/>
    </w:rPr>
  </w:style>
  <w:style w:type="character" w:customStyle="1" w:styleId="PlattetekstChar">
    <w:name w:val="Platte tekst Char"/>
    <w:basedOn w:val="Standaardalinea-lettertype"/>
    <w:link w:val="Plattetekst"/>
    <w:uiPriority w:val="1"/>
    <w:locked/>
    <w:rsid w:val="00DF3869"/>
    <w:rPr>
      <w:rFonts w:eastAsia="Times New Roman" w:cs="Times New Roman"/>
      <w:sz w:val="24"/>
      <w:szCs w:val="24"/>
      <w:lang w:val="x-none" w:eastAsia="en-US"/>
    </w:rPr>
  </w:style>
  <w:style w:type="table" w:styleId="Tabelraster">
    <w:name w:val="Table Grid"/>
    <w:basedOn w:val="Standaardtabel"/>
    <w:uiPriority w:val="39"/>
    <w:rsid w:val="00DF3869"/>
    <w:pPr>
      <w:spacing w:after="0" w:line="240" w:lineRule="auto"/>
    </w:pPr>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leiding">
    <w:name w:val="Inleiding"/>
    <w:basedOn w:val="Standaard"/>
    <w:next w:val="Plattetekst"/>
    <w:uiPriority w:val="1"/>
    <w:qFormat/>
    <w:rsid w:val="00DF3869"/>
    <w:pPr>
      <w:tabs>
        <w:tab w:val="left" w:pos="284"/>
        <w:tab w:val="left" w:pos="567"/>
        <w:tab w:val="left" w:pos="4820"/>
      </w:tabs>
      <w:spacing w:line="280" w:lineRule="atLeast"/>
    </w:pPr>
    <w:rPr>
      <w:rFonts w:asciiTheme="minorHAnsi" w:hAnsiTheme="minorHAnsi"/>
      <w:b/>
      <w:color w:val="783293"/>
      <w:sz w:val="21"/>
      <w:lang w:eastAsia="en-US"/>
    </w:rPr>
  </w:style>
  <w:style w:type="table" w:customStyle="1" w:styleId="i-SDTabel2Breed">
    <w:name w:val="i-SD_Tabel 2 Breed"/>
    <w:basedOn w:val="Standaardtabel"/>
    <w:uiPriority w:val="99"/>
    <w:rsid w:val="00DF3869"/>
    <w:pPr>
      <w:spacing w:after="0" w:line="240" w:lineRule="exact"/>
    </w:pPr>
    <w:rPr>
      <w:rFonts w:eastAsia="Times New Roman"/>
      <w:sz w:val="21"/>
      <w:szCs w:val="24"/>
      <w:lang w:val="en-US" w:eastAsia="en-US"/>
    </w:rPr>
    <w:tblPr>
      <w:tblBorders>
        <w:top w:val="single" w:sz="4" w:space="0" w:color="783293"/>
        <w:bottom w:val="single" w:sz="4" w:space="0" w:color="783293"/>
        <w:insideH w:val="single" w:sz="4" w:space="0" w:color="783293"/>
      </w:tblBorders>
      <w:tblCellMar>
        <w:top w:w="57" w:type="dxa"/>
        <w:left w:w="0" w:type="dxa"/>
        <w:bottom w:w="57" w:type="dxa"/>
        <w:right w:w="0" w:type="dxa"/>
      </w:tblCellMar>
    </w:tblPr>
    <w:tblStylePr w:type="firstRow">
      <w:rPr>
        <w:rFonts w:ascii="Calibri" w:hAnsi="Calibri" w:cs="Times New Roman"/>
        <w:b/>
        <w:color w:val="783293"/>
        <w:sz w:val="21"/>
      </w:rPr>
    </w:tblStylePr>
    <w:tblStylePr w:type="firstCol">
      <w:rPr>
        <w:rFonts w:cs="Times New Roman"/>
        <w:color w:val="783293"/>
      </w:rPr>
    </w:tblStylePr>
  </w:style>
  <w:style w:type="paragraph" w:styleId="Koptekst">
    <w:name w:val="header"/>
    <w:basedOn w:val="Standaard"/>
    <w:link w:val="KoptekstChar"/>
    <w:uiPriority w:val="99"/>
    <w:unhideWhenUsed/>
    <w:rsid w:val="00FB71CB"/>
    <w:pPr>
      <w:tabs>
        <w:tab w:val="center" w:pos="4536"/>
        <w:tab w:val="right" w:pos="9072"/>
      </w:tabs>
      <w:spacing w:after="160" w:line="259" w:lineRule="auto"/>
    </w:pPr>
    <w:rPr>
      <w:rFonts w:asciiTheme="minorHAnsi" w:eastAsiaTheme="minorEastAsia" w:hAnsiTheme="minorHAnsi"/>
      <w:sz w:val="22"/>
      <w:szCs w:val="22"/>
    </w:rPr>
  </w:style>
  <w:style w:type="character" w:customStyle="1" w:styleId="KoptekstChar">
    <w:name w:val="Koptekst Char"/>
    <w:basedOn w:val="Standaardalinea-lettertype"/>
    <w:link w:val="Koptekst"/>
    <w:uiPriority w:val="99"/>
    <w:rsid w:val="00FB71CB"/>
  </w:style>
  <w:style w:type="paragraph" w:styleId="Voettekst">
    <w:name w:val="footer"/>
    <w:basedOn w:val="Standaard"/>
    <w:link w:val="VoettekstChar"/>
    <w:uiPriority w:val="99"/>
    <w:unhideWhenUsed/>
    <w:rsid w:val="00FB71CB"/>
    <w:pPr>
      <w:tabs>
        <w:tab w:val="center" w:pos="4536"/>
        <w:tab w:val="right" w:pos="9072"/>
      </w:tabs>
      <w:spacing w:after="160" w:line="259" w:lineRule="auto"/>
    </w:pPr>
    <w:rPr>
      <w:rFonts w:asciiTheme="minorHAnsi" w:eastAsiaTheme="minorEastAsia" w:hAnsiTheme="minorHAnsi"/>
      <w:sz w:val="22"/>
      <w:szCs w:val="22"/>
    </w:rPr>
  </w:style>
  <w:style w:type="character" w:customStyle="1" w:styleId="VoettekstChar">
    <w:name w:val="Voettekst Char"/>
    <w:basedOn w:val="Standaardalinea-lettertype"/>
    <w:link w:val="Voettekst"/>
    <w:uiPriority w:val="99"/>
    <w:rsid w:val="00FB71CB"/>
  </w:style>
  <w:style w:type="paragraph" w:customStyle="1" w:styleId="Contactgegevens">
    <w:name w:val="Contactgegevens"/>
    <w:basedOn w:val="Voettekst"/>
    <w:uiPriority w:val="12"/>
    <w:qFormat/>
    <w:rsid w:val="00FB71CB"/>
    <w:pPr>
      <w:spacing w:after="0" w:line="200" w:lineRule="exact"/>
      <w:jc w:val="center"/>
    </w:pPr>
    <w:rPr>
      <w:rFonts w:eastAsia="Calibri"/>
      <w:sz w:val="16"/>
      <w:szCs w:val="24"/>
      <w:lang w:eastAsia="en-US"/>
    </w:rPr>
  </w:style>
  <w:style w:type="paragraph" w:customStyle="1" w:styleId="ContactgegevensKop">
    <w:name w:val="Contactgegevens Kop"/>
    <w:basedOn w:val="Contactgegevens"/>
    <w:uiPriority w:val="12"/>
    <w:qFormat/>
    <w:rsid w:val="00FB71CB"/>
    <w:rPr>
      <w:rFonts w:ascii="Calibri" w:hAnsi="Calibri"/>
      <w:b/>
      <w:color w:val="783293"/>
    </w:rPr>
  </w:style>
  <w:style w:type="paragraph" w:styleId="Lijstalinea">
    <w:name w:val="List Paragraph"/>
    <w:basedOn w:val="Standaard"/>
    <w:uiPriority w:val="34"/>
    <w:qFormat/>
    <w:rsid w:val="00965D7C"/>
    <w:pPr>
      <w:spacing w:before="100" w:beforeAutospacing="1" w:afterAutospacing="1"/>
      <w:ind w:left="720"/>
      <w:contextualSpacing/>
    </w:pPr>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7B4CBF"/>
    <w:rPr>
      <w:color w:val="605E5C"/>
      <w:shd w:val="clear" w:color="auto" w:fill="E1DFDD"/>
    </w:rPr>
  </w:style>
  <w:style w:type="paragraph" w:customStyle="1" w:styleId="public-draftstyledefault-unorderedlistitem">
    <w:name w:val="public-draftstyledefault-unorderedlistitem"/>
    <w:basedOn w:val="Standaard"/>
    <w:rsid w:val="007B4CBF"/>
    <w:pPr>
      <w:spacing w:before="100" w:beforeAutospacing="1" w:after="100" w:afterAutospacing="1"/>
    </w:pPr>
  </w:style>
  <w:style w:type="paragraph" w:styleId="Inhopg3">
    <w:name w:val="toc 3"/>
    <w:basedOn w:val="Standaard"/>
    <w:next w:val="Standaard"/>
    <w:autoRedefine/>
    <w:uiPriority w:val="39"/>
    <w:semiHidden/>
    <w:unhideWhenUsed/>
    <w:rsid w:val="007B4CBF"/>
    <w:pPr>
      <w:spacing w:line="259" w:lineRule="auto"/>
      <w:ind w:left="440"/>
    </w:pPr>
    <w:rPr>
      <w:rFonts w:asciiTheme="minorHAnsi" w:eastAsiaTheme="minorEastAsia" w:hAnsiTheme="minorHAnsi"/>
      <w:sz w:val="20"/>
      <w:szCs w:val="20"/>
    </w:rPr>
  </w:style>
  <w:style w:type="paragraph" w:styleId="Inhopg4">
    <w:name w:val="toc 4"/>
    <w:basedOn w:val="Standaard"/>
    <w:next w:val="Standaard"/>
    <w:autoRedefine/>
    <w:uiPriority w:val="39"/>
    <w:semiHidden/>
    <w:unhideWhenUsed/>
    <w:rsid w:val="007B4CBF"/>
    <w:pPr>
      <w:spacing w:line="259" w:lineRule="auto"/>
      <w:ind w:left="660"/>
    </w:pPr>
    <w:rPr>
      <w:rFonts w:asciiTheme="minorHAnsi" w:eastAsiaTheme="minorEastAsia" w:hAnsiTheme="minorHAnsi"/>
      <w:sz w:val="20"/>
      <w:szCs w:val="20"/>
    </w:rPr>
  </w:style>
  <w:style w:type="paragraph" w:styleId="Inhopg5">
    <w:name w:val="toc 5"/>
    <w:basedOn w:val="Standaard"/>
    <w:next w:val="Standaard"/>
    <w:autoRedefine/>
    <w:uiPriority w:val="39"/>
    <w:semiHidden/>
    <w:unhideWhenUsed/>
    <w:rsid w:val="007B4CBF"/>
    <w:pPr>
      <w:spacing w:line="259" w:lineRule="auto"/>
      <w:ind w:left="880"/>
    </w:pPr>
    <w:rPr>
      <w:rFonts w:asciiTheme="minorHAnsi" w:eastAsiaTheme="minorEastAsia" w:hAnsiTheme="minorHAnsi"/>
      <w:sz w:val="20"/>
      <w:szCs w:val="20"/>
    </w:rPr>
  </w:style>
  <w:style w:type="paragraph" w:styleId="Inhopg6">
    <w:name w:val="toc 6"/>
    <w:basedOn w:val="Standaard"/>
    <w:next w:val="Standaard"/>
    <w:autoRedefine/>
    <w:uiPriority w:val="39"/>
    <w:semiHidden/>
    <w:unhideWhenUsed/>
    <w:rsid w:val="007B4CBF"/>
    <w:pPr>
      <w:spacing w:line="259" w:lineRule="auto"/>
      <w:ind w:left="1100"/>
    </w:pPr>
    <w:rPr>
      <w:rFonts w:asciiTheme="minorHAnsi" w:eastAsiaTheme="minorEastAsia" w:hAnsiTheme="minorHAnsi"/>
      <w:sz w:val="20"/>
      <w:szCs w:val="20"/>
    </w:rPr>
  </w:style>
  <w:style w:type="paragraph" w:styleId="Inhopg7">
    <w:name w:val="toc 7"/>
    <w:basedOn w:val="Standaard"/>
    <w:next w:val="Standaard"/>
    <w:autoRedefine/>
    <w:uiPriority w:val="39"/>
    <w:semiHidden/>
    <w:unhideWhenUsed/>
    <w:rsid w:val="007B4CBF"/>
    <w:pPr>
      <w:spacing w:line="259" w:lineRule="auto"/>
      <w:ind w:left="1320"/>
    </w:pPr>
    <w:rPr>
      <w:rFonts w:asciiTheme="minorHAnsi" w:eastAsiaTheme="minorEastAsia" w:hAnsiTheme="minorHAnsi"/>
      <w:sz w:val="20"/>
      <w:szCs w:val="20"/>
    </w:rPr>
  </w:style>
  <w:style w:type="paragraph" w:styleId="Inhopg8">
    <w:name w:val="toc 8"/>
    <w:basedOn w:val="Standaard"/>
    <w:next w:val="Standaard"/>
    <w:autoRedefine/>
    <w:uiPriority w:val="39"/>
    <w:semiHidden/>
    <w:unhideWhenUsed/>
    <w:rsid w:val="007B4CBF"/>
    <w:pPr>
      <w:spacing w:line="259" w:lineRule="auto"/>
      <w:ind w:left="1540"/>
    </w:pPr>
    <w:rPr>
      <w:rFonts w:asciiTheme="minorHAnsi" w:eastAsiaTheme="minorEastAsia" w:hAnsiTheme="minorHAnsi"/>
      <w:sz w:val="20"/>
      <w:szCs w:val="20"/>
    </w:rPr>
  </w:style>
  <w:style w:type="paragraph" w:styleId="Inhopg9">
    <w:name w:val="toc 9"/>
    <w:basedOn w:val="Standaard"/>
    <w:next w:val="Standaard"/>
    <w:autoRedefine/>
    <w:uiPriority w:val="39"/>
    <w:semiHidden/>
    <w:unhideWhenUsed/>
    <w:rsid w:val="007B4CBF"/>
    <w:pPr>
      <w:spacing w:line="259" w:lineRule="auto"/>
      <w:ind w:left="1760"/>
    </w:pPr>
    <w:rPr>
      <w:rFonts w:asciiTheme="minorHAnsi" w:eastAsiaTheme="minorEastAsia" w:hAnsiTheme="minorHAnsi"/>
      <w:sz w:val="20"/>
      <w:szCs w:val="20"/>
    </w:rPr>
  </w:style>
  <w:style w:type="character" w:styleId="GevolgdeHyperlink">
    <w:name w:val="FollowedHyperlink"/>
    <w:basedOn w:val="Standaardalinea-lettertype"/>
    <w:uiPriority w:val="99"/>
    <w:semiHidden/>
    <w:unhideWhenUsed/>
    <w:rsid w:val="007F0214"/>
    <w:rPr>
      <w:color w:val="954F72" w:themeColor="followedHyperlink"/>
      <w:u w:val="single"/>
    </w:rPr>
  </w:style>
  <w:style w:type="paragraph" w:styleId="Revisie">
    <w:name w:val="Revision"/>
    <w:hidden/>
    <w:uiPriority w:val="99"/>
    <w:semiHidden/>
    <w:rsid w:val="00F03EB6"/>
    <w:pPr>
      <w:spacing w:after="0" w:line="240" w:lineRule="auto"/>
    </w:pPr>
  </w:style>
  <w:style w:type="paragraph" w:styleId="Tekstopmerking">
    <w:name w:val="annotation text"/>
    <w:basedOn w:val="Standaard"/>
    <w:link w:val="TekstopmerkingChar"/>
    <w:uiPriority w:val="99"/>
    <w:unhideWhenUsed/>
    <w:rsid w:val="00AD28F7"/>
    <w:rPr>
      <w:sz w:val="20"/>
      <w:szCs w:val="20"/>
    </w:rPr>
  </w:style>
  <w:style w:type="character" w:customStyle="1" w:styleId="TekstopmerkingChar">
    <w:name w:val="Tekst opmerking Char"/>
    <w:basedOn w:val="Standaardalinea-lettertype"/>
    <w:link w:val="Tekstopmerking"/>
    <w:uiPriority w:val="99"/>
    <w:rsid w:val="00A00159"/>
    <w:rPr>
      <w:rFonts w:ascii="Times New Roman" w:eastAsia="Times New Roman" w:hAnsi="Times New Roman"/>
      <w:sz w:val="20"/>
      <w:szCs w:val="20"/>
    </w:rPr>
  </w:style>
  <w:style w:type="character" w:styleId="Verwijzingopmerking">
    <w:name w:val="annotation reference"/>
    <w:basedOn w:val="Standaardalinea-lettertype"/>
    <w:uiPriority w:val="99"/>
    <w:semiHidden/>
    <w:unhideWhenUsed/>
    <w:rsid w:val="00A00159"/>
    <w:rPr>
      <w:sz w:val="16"/>
      <w:szCs w:val="16"/>
    </w:rPr>
  </w:style>
  <w:style w:type="paragraph" w:styleId="Voetnoottekst">
    <w:name w:val="footnote text"/>
    <w:basedOn w:val="Standaard"/>
    <w:link w:val="VoetnoottekstChar"/>
    <w:uiPriority w:val="99"/>
    <w:unhideWhenUsed/>
    <w:rsid w:val="00AD28F7"/>
    <w:pPr>
      <w:tabs>
        <w:tab w:val="left" w:pos="284"/>
      </w:tabs>
      <w:spacing w:line="180" w:lineRule="exact"/>
      <w:ind w:left="284" w:hanging="284"/>
    </w:pPr>
    <w:rPr>
      <w:rFonts w:eastAsiaTheme="minorHAnsi" w:cstheme="minorBidi"/>
      <w:sz w:val="14"/>
      <w:szCs w:val="20"/>
      <w:lang w:eastAsia="en-US"/>
    </w:rPr>
  </w:style>
  <w:style w:type="character" w:customStyle="1" w:styleId="VoetnoottekstChar">
    <w:name w:val="Voetnoottekst Char"/>
    <w:basedOn w:val="Standaardalinea-lettertype"/>
    <w:link w:val="Voetnoottekst"/>
    <w:uiPriority w:val="99"/>
    <w:rsid w:val="00FA2974"/>
    <w:rPr>
      <w:rFonts w:ascii="Times New Roman" w:eastAsiaTheme="minorHAnsi" w:hAnsi="Times New Roman" w:cstheme="minorBidi"/>
      <w:sz w:val="14"/>
      <w:szCs w:val="20"/>
      <w:lang w:eastAsia="en-US"/>
    </w:rPr>
  </w:style>
  <w:style w:type="character" w:styleId="Voetnootmarkering">
    <w:name w:val="footnote reference"/>
    <w:basedOn w:val="Standaardalinea-lettertype"/>
    <w:unhideWhenUsed/>
    <w:rsid w:val="00FA2974"/>
    <w:rPr>
      <w:vertAlign w:val="superscript"/>
    </w:rPr>
  </w:style>
  <w:style w:type="paragraph" w:styleId="Onderwerpvanopmerking">
    <w:name w:val="annotation subject"/>
    <w:basedOn w:val="Tekstopmerking"/>
    <w:next w:val="Tekstopmerking"/>
    <w:link w:val="OnderwerpvanopmerkingChar"/>
    <w:uiPriority w:val="99"/>
    <w:semiHidden/>
    <w:unhideWhenUsed/>
    <w:rsid w:val="00A35B15"/>
    <w:rPr>
      <w:b/>
      <w:bCs/>
    </w:rPr>
  </w:style>
  <w:style w:type="character" w:customStyle="1" w:styleId="OnderwerpvanopmerkingChar">
    <w:name w:val="Onderwerp van opmerking Char"/>
    <w:basedOn w:val="TekstopmerkingChar"/>
    <w:link w:val="Onderwerpvanopmerking"/>
    <w:uiPriority w:val="99"/>
    <w:semiHidden/>
    <w:rsid w:val="00A35B15"/>
    <w:rPr>
      <w:rFonts w:ascii="Times New Roman" w:eastAsia="Times New Roman" w:hAnsi="Times New Roman"/>
      <w:b/>
      <w:bCs/>
      <w:sz w:val="20"/>
      <w:szCs w:val="20"/>
    </w:rPr>
  </w:style>
  <w:style w:type="paragraph" w:styleId="Normaalweb">
    <w:name w:val="Normal (Web)"/>
    <w:basedOn w:val="Standaard"/>
    <w:uiPriority w:val="99"/>
    <w:semiHidden/>
    <w:unhideWhenUsed/>
    <w:rsid w:val="003B7C43"/>
    <w:pPr>
      <w:spacing w:before="100" w:beforeAutospacing="1" w:after="100" w:afterAutospacing="1"/>
    </w:pPr>
  </w:style>
  <w:style w:type="character" w:styleId="Nadruk">
    <w:name w:val="Emphasis"/>
    <w:basedOn w:val="Standaardalinea-lettertype"/>
    <w:uiPriority w:val="20"/>
    <w:qFormat/>
    <w:rsid w:val="008D1DA8"/>
    <w:rPr>
      <w:i/>
      <w:iCs/>
    </w:rPr>
  </w:style>
  <w:style w:type="paragraph" w:styleId="Titel">
    <w:name w:val="Title"/>
    <w:basedOn w:val="Kop1"/>
    <w:next w:val="Standaard"/>
    <w:link w:val="TitelChar"/>
    <w:uiPriority w:val="10"/>
    <w:qFormat/>
    <w:rsid w:val="00B307A0"/>
    <w:pPr>
      <w:keepLines/>
      <w:pageBreakBefore/>
      <w:numPr>
        <w:numId w:val="0"/>
      </w:numPr>
      <w:spacing w:before="0" w:after="0" w:line="560" w:lineRule="exact"/>
      <w:contextualSpacing/>
    </w:pPr>
    <w:rPr>
      <w:rFonts w:cs="Times New Roman (Koppen CS)"/>
      <w:bCs w:val="0"/>
      <w:color w:val="FFFFFF" w:themeColor="background1"/>
      <w:kern w:val="28"/>
      <w:sz w:val="40"/>
      <w:szCs w:val="56"/>
      <w:lang w:eastAsia="en-US"/>
    </w:rPr>
  </w:style>
  <w:style w:type="character" w:customStyle="1" w:styleId="TitelChar">
    <w:name w:val="Titel Char"/>
    <w:basedOn w:val="Standaardalinea-lettertype"/>
    <w:link w:val="Titel"/>
    <w:uiPriority w:val="10"/>
    <w:rsid w:val="00B307A0"/>
    <w:rPr>
      <w:rFonts w:asciiTheme="majorHAnsi" w:eastAsiaTheme="majorEastAsia" w:hAnsiTheme="majorHAnsi" w:cs="Times New Roman (Koppen CS)"/>
      <w:b/>
      <w:color w:val="FFFFFF" w:themeColor="background1"/>
      <w:kern w:val="28"/>
      <w:sz w:val="40"/>
      <w:szCs w:val="56"/>
      <w:lang w:eastAsia="en-US"/>
    </w:rPr>
  </w:style>
  <w:style w:type="paragraph" w:styleId="Ondertitel">
    <w:name w:val="Subtitle"/>
    <w:basedOn w:val="Kop2"/>
    <w:next w:val="Standaard"/>
    <w:link w:val="OndertitelChar"/>
    <w:uiPriority w:val="11"/>
    <w:qFormat/>
    <w:rsid w:val="00B307A0"/>
    <w:pPr>
      <w:keepLines/>
      <w:framePr w:wrap="auto" w:vAnchor="margin" w:yAlign="inline"/>
      <w:numPr>
        <w:ilvl w:val="0"/>
        <w:numId w:val="0"/>
      </w:numPr>
      <w:tabs>
        <w:tab w:val="left" w:pos="851"/>
      </w:tabs>
      <w:adjustRightInd/>
      <w:snapToGrid/>
      <w:spacing w:before="0" w:after="280" w:line="560" w:lineRule="exact"/>
    </w:pPr>
    <w:rPr>
      <w:rFonts w:eastAsiaTheme="minorEastAsia" w:cs="Times New Roman (Hoofdtekst CS)"/>
      <w:b w:val="0"/>
      <w:bCs w:val="0"/>
      <w:i w:val="0"/>
      <w:iCs w:val="0"/>
      <w:color w:val="FFFFFF" w:themeColor="background1"/>
      <w:sz w:val="40"/>
      <w:szCs w:val="22"/>
      <w:lang w:eastAsia="en-US"/>
    </w:rPr>
  </w:style>
  <w:style w:type="character" w:customStyle="1" w:styleId="OndertitelChar">
    <w:name w:val="Ondertitel Char"/>
    <w:basedOn w:val="Standaardalinea-lettertype"/>
    <w:link w:val="Ondertitel"/>
    <w:uiPriority w:val="11"/>
    <w:rsid w:val="00B307A0"/>
    <w:rPr>
      <w:rFonts w:asciiTheme="majorHAnsi" w:hAnsiTheme="majorHAnsi" w:cs="Times New Roman (Hoofdtekst CS)"/>
      <w:color w:val="FFFFFF" w:themeColor="background1"/>
      <w:sz w:val="40"/>
      <w:lang w:eastAsia="en-US"/>
    </w:rPr>
  </w:style>
  <w:style w:type="character" w:styleId="Paginanummer">
    <w:name w:val="page number"/>
    <w:basedOn w:val="Standaardalinea-lettertype"/>
    <w:uiPriority w:val="99"/>
    <w:semiHidden/>
    <w:unhideWhenUsed/>
    <w:rsid w:val="0032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807">
      <w:bodyDiv w:val="1"/>
      <w:marLeft w:val="0"/>
      <w:marRight w:val="0"/>
      <w:marTop w:val="0"/>
      <w:marBottom w:val="0"/>
      <w:divBdr>
        <w:top w:val="none" w:sz="0" w:space="0" w:color="auto"/>
        <w:left w:val="none" w:sz="0" w:space="0" w:color="auto"/>
        <w:bottom w:val="none" w:sz="0" w:space="0" w:color="auto"/>
        <w:right w:val="none" w:sz="0" w:space="0" w:color="auto"/>
      </w:divBdr>
    </w:div>
    <w:div w:id="126512827">
      <w:bodyDiv w:val="1"/>
      <w:marLeft w:val="0"/>
      <w:marRight w:val="0"/>
      <w:marTop w:val="0"/>
      <w:marBottom w:val="0"/>
      <w:divBdr>
        <w:top w:val="none" w:sz="0" w:space="0" w:color="auto"/>
        <w:left w:val="none" w:sz="0" w:space="0" w:color="auto"/>
        <w:bottom w:val="none" w:sz="0" w:space="0" w:color="auto"/>
        <w:right w:val="none" w:sz="0" w:space="0" w:color="auto"/>
      </w:divBdr>
    </w:div>
    <w:div w:id="176309773">
      <w:bodyDiv w:val="1"/>
      <w:marLeft w:val="0"/>
      <w:marRight w:val="0"/>
      <w:marTop w:val="0"/>
      <w:marBottom w:val="0"/>
      <w:divBdr>
        <w:top w:val="none" w:sz="0" w:space="0" w:color="auto"/>
        <w:left w:val="none" w:sz="0" w:space="0" w:color="auto"/>
        <w:bottom w:val="none" w:sz="0" w:space="0" w:color="auto"/>
        <w:right w:val="none" w:sz="0" w:space="0" w:color="auto"/>
      </w:divBdr>
    </w:div>
    <w:div w:id="181675604">
      <w:bodyDiv w:val="1"/>
      <w:marLeft w:val="0"/>
      <w:marRight w:val="0"/>
      <w:marTop w:val="0"/>
      <w:marBottom w:val="0"/>
      <w:divBdr>
        <w:top w:val="none" w:sz="0" w:space="0" w:color="auto"/>
        <w:left w:val="none" w:sz="0" w:space="0" w:color="auto"/>
        <w:bottom w:val="none" w:sz="0" w:space="0" w:color="auto"/>
        <w:right w:val="none" w:sz="0" w:space="0" w:color="auto"/>
      </w:divBdr>
    </w:div>
    <w:div w:id="193158733">
      <w:bodyDiv w:val="1"/>
      <w:marLeft w:val="0"/>
      <w:marRight w:val="0"/>
      <w:marTop w:val="0"/>
      <w:marBottom w:val="0"/>
      <w:divBdr>
        <w:top w:val="none" w:sz="0" w:space="0" w:color="auto"/>
        <w:left w:val="none" w:sz="0" w:space="0" w:color="auto"/>
        <w:bottom w:val="none" w:sz="0" w:space="0" w:color="auto"/>
        <w:right w:val="none" w:sz="0" w:space="0" w:color="auto"/>
      </w:divBdr>
    </w:div>
    <w:div w:id="205455811">
      <w:bodyDiv w:val="1"/>
      <w:marLeft w:val="0"/>
      <w:marRight w:val="0"/>
      <w:marTop w:val="0"/>
      <w:marBottom w:val="0"/>
      <w:divBdr>
        <w:top w:val="none" w:sz="0" w:space="0" w:color="auto"/>
        <w:left w:val="none" w:sz="0" w:space="0" w:color="auto"/>
        <w:bottom w:val="none" w:sz="0" w:space="0" w:color="auto"/>
        <w:right w:val="none" w:sz="0" w:space="0" w:color="auto"/>
      </w:divBdr>
    </w:div>
    <w:div w:id="253131280">
      <w:bodyDiv w:val="1"/>
      <w:marLeft w:val="0"/>
      <w:marRight w:val="0"/>
      <w:marTop w:val="0"/>
      <w:marBottom w:val="0"/>
      <w:divBdr>
        <w:top w:val="none" w:sz="0" w:space="0" w:color="auto"/>
        <w:left w:val="none" w:sz="0" w:space="0" w:color="auto"/>
        <w:bottom w:val="none" w:sz="0" w:space="0" w:color="auto"/>
        <w:right w:val="none" w:sz="0" w:space="0" w:color="auto"/>
      </w:divBdr>
    </w:div>
    <w:div w:id="261376656">
      <w:bodyDiv w:val="1"/>
      <w:marLeft w:val="0"/>
      <w:marRight w:val="0"/>
      <w:marTop w:val="0"/>
      <w:marBottom w:val="0"/>
      <w:divBdr>
        <w:top w:val="none" w:sz="0" w:space="0" w:color="auto"/>
        <w:left w:val="none" w:sz="0" w:space="0" w:color="auto"/>
        <w:bottom w:val="none" w:sz="0" w:space="0" w:color="auto"/>
        <w:right w:val="none" w:sz="0" w:space="0" w:color="auto"/>
      </w:divBdr>
    </w:div>
    <w:div w:id="261649787">
      <w:bodyDiv w:val="1"/>
      <w:marLeft w:val="0"/>
      <w:marRight w:val="0"/>
      <w:marTop w:val="0"/>
      <w:marBottom w:val="0"/>
      <w:divBdr>
        <w:top w:val="none" w:sz="0" w:space="0" w:color="auto"/>
        <w:left w:val="none" w:sz="0" w:space="0" w:color="auto"/>
        <w:bottom w:val="none" w:sz="0" w:space="0" w:color="auto"/>
        <w:right w:val="none" w:sz="0" w:space="0" w:color="auto"/>
      </w:divBdr>
    </w:div>
    <w:div w:id="284506061">
      <w:bodyDiv w:val="1"/>
      <w:marLeft w:val="0"/>
      <w:marRight w:val="0"/>
      <w:marTop w:val="0"/>
      <w:marBottom w:val="0"/>
      <w:divBdr>
        <w:top w:val="none" w:sz="0" w:space="0" w:color="auto"/>
        <w:left w:val="none" w:sz="0" w:space="0" w:color="auto"/>
        <w:bottom w:val="none" w:sz="0" w:space="0" w:color="auto"/>
        <w:right w:val="none" w:sz="0" w:space="0" w:color="auto"/>
      </w:divBdr>
    </w:div>
    <w:div w:id="286936329">
      <w:bodyDiv w:val="1"/>
      <w:marLeft w:val="0"/>
      <w:marRight w:val="0"/>
      <w:marTop w:val="0"/>
      <w:marBottom w:val="0"/>
      <w:divBdr>
        <w:top w:val="none" w:sz="0" w:space="0" w:color="auto"/>
        <w:left w:val="none" w:sz="0" w:space="0" w:color="auto"/>
        <w:bottom w:val="none" w:sz="0" w:space="0" w:color="auto"/>
        <w:right w:val="none" w:sz="0" w:space="0" w:color="auto"/>
      </w:divBdr>
    </w:div>
    <w:div w:id="314380367">
      <w:bodyDiv w:val="1"/>
      <w:marLeft w:val="0"/>
      <w:marRight w:val="0"/>
      <w:marTop w:val="0"/>
      <w:marBottom w:val="0"/>
      <w:divBdr>
        <w:top w:val="none" w:sz="0" w:space="0" w:color="auto"/>
        <w:left w:val="none" w:sz="0" w:space="0" w:color="auto"/>
        <w:bottom w:val="none" w:sz="0" w:space="0" w:color="auto"/>
        <w:right w:val="none" w:sz="0" w:space="0" w:color="auto"/>
      </w:divBdr>
    </w:div>
    <w:div w:id="376707505">
      <w:bodyDiv w:val="1"/>
      <w:marLeft w:val="0"/>
      <w:marRight w:val="0"/>
      <w:marTop w:val="0"/>
      <w:marBottom w:val="0"/>
      <w:divBdr>
        <w:top w:val="none" w:sz="0" w:space="0" w:color="auto"/>
        <w:left w:val="none" w:sz="0" w:space="0" w:color="auto"/>
        <w:bottom w:val="none" w:sz="0" w:space="0" w:color="auto"/>
        <w:right w:val="none" w:sz="0" w:space="0" w:color="auto"/>
      </w:divBdr>
    </w:div>
    <w:div w:id="379673200">
      <w:bodyDiv w:val="1"/>
      <w:marLeft w:val="0"/>
      <w:marRight w:val="0"/>
      <w:marTop w:val="0"/>
      <w:marBottom w:val="0"/>
      <w:divBdr>
        <w:top w:val="none" w:sz="0" w:space="0" w:color="auto"/>
        <w:left w:val="none" w:sz="0" w:space="0" w:color="auto"/>
        <w:bottom w:val="none" w:sz="0" w:space="0" w:color="auto"/>
        <w:right w:val="none" w:sz="0" w:space="0" w:color="auto"/>
      </w:divBdr>
    </w:div>
    <w:div w:id="392387753">
      <w:bodyDiv w:val="1"/>
      <w:marLeft w:val="0"/>
      <w:marRight w:val="0"/>
      <w:marTop w:val="0"/>
      <w:marBottom w:val="0"/>
      <w:divBdr>
        <w:top w:val="none" w:sz="0" w:space="0" w:color="auto"/>
        <w:left w:val="none" w:sz="0" w:space="0" w:color="auto"/>
        <w:bottom w:val="none" w:sz="0" w:space="0" w:color="auto"/>
        <w:right w:val="none" w:sz="0" w:space="0" w:color="auto"/>
      </w:divBdr>
    </w:div>
    <w:div w:id="425616914">
      <w:bodyDiv w:val="1"/>
      <w:marLeft w:val="0"/>
      <w:marRight w:val="0"/>
      <w:marTop w:val="0"/>
      <w:marBottom w:val="0"/>
      <w:divBdr>
        <w:top w:val="none" w:sz="0" w:space="0" w:color="auto"/>
        <w:left w:val="none" w:sz="0" w:space="0" w:color="auto"/>
        <w:bottom w:val="none" w:sz="0" w:space="0" w:color="auto"/>
        <w:right w:val="none" w:sz="0" w:space="0" w:color="auto"/>
      </w:divBdr>
    </w:div>
    <w:div w:id="447939660">
      <w:bodyDiv w:val="1"/>
      <w:marLeft w:val="0"/>
      <w:marRight w:val="0"/>
      <w:marTop w:val="0"/>
      <w:marBottom w:val="0"/>
      <w:divBdr>
        <w:top w:val="none" w:sz="0" w:space="0" w:color="auto"/>
        <w:left w:val="none" w:sz="0" w:space="0" w:color="auto"/>
        <w:bottom w:val="none" w:sz="0" w:space="0" w:color="auto"/>
        <w:right w:val="none" w:sz="0" w:space="0" w:color="auto"/>
      </w:divBdr>
      <w:divsChild>
        <w:div w:id="475219430">
          <w:marLeft w:val="0"/>
          <w:marRight w:val="0"/>
          <w:marTop w:val="0"/>
          <w:marBottom w:val="0"/>
          <w:divBdr>
            <w:top w:val="none" w:sz="0" w:space="0" w:color="auto"/>
            <w:left w:val="none" w:sz="0" w:space="0" w:color="auto"/>
            <w:bottom w:val="none" w:sz="0" w:space="0" w:color="auto"/>
            <w:right w:val="none" w:sz="0" w:space="0" w:color="auto"/>
          </w:divBdr>
          <w:divsChild>
            <w:div w:id="878326021">
              <w:marLeft w:val="0"/>
              <w:marRight w:val="0"/>
              <w:marTop w:val="0"/>
              <w:marBottom w:val="0"/>
              <w:divBdr>
                <w:top w:val="none" w:sz="0" w:space="0" w:color="auto"/>
                <w:left w:val="none" w:sz="0" w:space="0" w:color="auto"/>
                <w:bottom w:val="none" w:sz="0" w:space="0" w:color="auto"/>
                <w:right w:val="none" w:sz="0" w:space="0" w:color="auto"/>
              </w:divBdr>
              <w:divsChild>
                <w:div w:id="14737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9074">
      <w:bodyDiv w:val="1"/>
      <w:marLeft w:val="0"/>
      <w:marRight w:val="0"/>
      <w:marTop w:val="0"/>
      <w:marBottom w:val="0"/>
      <w:divBdr>
        <w:top w:val="none" w:sz="0" w:space="0" w:color="auto"/>
        <w:left w:val="none" w:sz="0" w:space="0" w:color="auto"/>
        <w:bottom w:val="none" w:sz="0" w:space="0" w:color="auto"/>
        <w:right w:val="none" w:sz="0" w:space="0" w:color="auto"/>
      </w:divBdr>
    </w:div>
    <w:div w:id="638733013">
      <w:bodyDiv w:val="1"/>
      <w:marLeft w:val="0"/>
      <w:marRight w:val="0"/>
      <w:marTop w:val="0"/>
      <w:marBottom w:val="0"/>
      <w:divBdr>
        <w:top w:val="none" w:sz="0" w:space="0" w:color="auto"/>
        <w:left w:val="none" w:sz="0" w:space="0" w:color="auto"/>
        <w:bottom w:val="none" w:sz="0" w:space="0" w:color="auto"/>
        <w:right w:val="none" w:sz="0" w:space="0" w:color="auto"/>
      </w:divBdr>
    </w:div>
    <w:div w:id="665673701">
      <w:bodyDiv w:val="1"/>
      <w:marLeft w:val="0"/>
      <w:marRight w:val="0"/>
      <w:marTop w:val="0"/>
      <w:marBottom w:val="0"/>
      <w:divBdr>
        <w:top w:val="none" w:sz="0" w:space="0" w:color="auto"/>
        <w:left w:val="none" w:sz="0" w:space="0" w:color="auto"/>
        <w:bottom w:val="none" w:sz="0" w:space="0" w:color="auto"/>
        <w:right w:val="none" w:sz="0" w:space="0" w:color="auto"/>
      </w:divBdr>
    </w:div>
    <w:div w:id="690301712">
      <w:bodyDiv w:val="1"/>
      <w:marLeft w:val="0"/>
      <w:marRight w:val="0"/>
      <w:marTop w:val="0"/>
      <w:marBottom w:val="0"/>
      <w:divBdr>
        <w:top w:val="none" w:sz="0" w:space="0" w:color="auto"/>
        <w:left w:val="none" w:sz="0" w:space="0" w:color="auto"/>
        <w:bottom w:val="none" w:sz="0" w:space="0" w:color="auto"/>
        <w:right w:val="none" w:sz="0" w:space="0" w:color="auto"/>
      </w:divBdr>
    </w:div>
    <w:div w:id="694116612">
      <w:bodyDiv w:val="1"/>
      <w:marLeft w:val="0"/>
      <w:marRight w:val="0"/>
      <w:marTop w:val="0"/>
      <w:marBottom w:val="0"/>
      <w:divBdr>
        <w:top w:val="none" w:sz="0" w:space="0" w:color="auto"/>
        <w:left w:val="none" w:sz="0" w:space="0" w:color="auto"/>
        <w:bottom w:val="none" w:sz="0" w:space="0" w:color="auto"/>
        <w:right w:val="none" w:sz="0" w:space="0" w:color="auto"/>
      </w:divBdr>
    </w:div>
    <w:div w:id="726758211">
      <w:bodyDiv w:val="1"/>
      <w:marLeft w:val="0"/>
      <w:marRight w:val="0"/>
      <w:marTop w:val="0"/>
      <w:marBottom w:val="0"/>
      <w:divBdr>
        <w:top w:val="none" w:sz="0" w:space="0" w:color="auto"/>
        <w:left w:val="none" w:sz="0" w:space="0" w:color="auto"/>
        <w:bottom w:val="none" w:sz="0" w:space="0" w:color="auto"/>
        <w:right w:val="none" w:sz="0" w:space="0" w:color="auto"/>
      </w:divBdr>
    </w:div>
    <w:div w:id="732243545">
      <w:bodyDiv w:val="1"/>
      <w:marLeft w:val="0"/>
      <w:marRight w:val="0"/>
      <w:marTop w:val="0"/>
      <w:marBottom w:val="0"/>
      <w:divBdr>
        <w:top w:val="none" w:sz="0" w:space="0" w:color="auto"/>
        <w:left w:val="none" w:sz="0" w:space="0" w:color="auto"/>
        <w:bottom w:val="none" w:sz="0" w:space="0" w:color="auto"/>
        <w:right w:val="none" w:sz="0" w:space="0" w:color="auto"/>
      </w:divBdr>
    </w:div>
    <w:div w:id="816263064">
      <w:bodyDiv w:val="1"/>
      <w:marLeft w:val="0"/>
      <w:marRight w:val="0"/>
      <w:marTop w:val="0"/>
      <w:marBottom w:val="0"/>
      <w:divBdr>
        <w:top w:val="none" w:sz="0" w:space="0" w:color="auto"/>
        <w:left w:val="none" w:sz="0" w:space="0" w:color="auto"/>
        <w:bottom w:val="none" w:sz="0" w:space="0" w:color="auto"/>
        <w:right w:val="none" w:sz="0" w:space="0" w:color="auto"/>
      </w:divBdr>
    </w:div>
    <w:div w:id="938758494">
      <w:bodyDiv w:val="1"/>
      <w:marLeft w:val="0"/>
      <w:marRight w:val="0"/>
      <w:marTop w:val="0"/>
      <w:marBottom w:val="0"/>
      <w:divBdr>
        <w:top w:val="none" w:sz="0" w:space="0" w:color="auto"/>
        <w:left w:val="none" w:sz="0" w:space="0" w:color="auto"/>
        <w:bottom w:val="none" w:sz="0" w:space="0" w:color="auto"/>
        <w:right w:val="none" w:sz="0" w:space="0" w:color="auto"/>
      </w:divBdr>
    </w:div>
    <w:div w:id="980499844">
      <w:bodyDiv w:val="1"/>
      <w:marLeft w:val="0"/>
      <w:marRight w:val="0"/>
      <w:marTop w:val="0"/>
      <w:marBottom w:val="0"/>
      <w:divBdr>
        <w:top w:val="none" w:sz="0" w:space="0" w:color="auto"/>
        <w:left w:val="none" w:sz="0" w:space="0" w:color="auto"/>
        <w:bottom w:val="none" w:sz="0" w:space="0" w:color="auto"/>
        <w:right w:val="none" w:sz="0" w:space="0" w:color="auto"/>
      </w:divBdr>
    </w:div>
    <w:div w:id="1099109221">
      <w:bodyDiv w:val="1"/>
      <w:marLeft w:val="0"/>
      <w:marRight w:val="0"/>
      <w:marTop w:val="0"/>
      <w:marBottom w:val="0"/>
      <w:divBdr>
        <w:top w:val="none" w:sz="0" w:space="0" w:color="auto"/>
        <w:left w:val="none" w:sz="0" w:space="0" w:color="auto"/>
        <w:bottom w:val="none" w:sz="0" w:space="0" w:color="auto"/>
        <w:right w:val="none" w:sz="0" w:space="0" w:color="auto"/>
      </w:divBdr>
    </w:div>
    <w:div w:id="1113398990">
      <w:bodyDiv w:val="1"/>
      <w:marLeft w:val="0"/>
      <w:marRight w:val="0"/>
      <w:marTop w:val="0"/>
      <w:marBottom w:val="0"/>
      <w:divBdr>
        <w:top w:val="none" w:sz="0" w:space="0" w:color="auto"/>
        <w:left w:val="none" w:sz="0" w:space="0" w:color="auto"/>
        <w:bottom w:val="none" w:sz="0" w:space="0" w:color="auto"/>
        <w:right w:val="none" w:sz="0" w:space="0" w:color="auto"/>
      </w:divBdr>
    </w:div>
    <w:div w:id="1115906057">
      <w:bodyDiv w:val="1"/>
      <w:marLeft w:val="0"/>
      <w:marRight w:val="0"/>
      <w:marTop w:val="0"/>
      <w:marBottom w:val="0"/>
      <w:divBdr>
        <w:top w:val="none" w:sz="0" w:space="0" w:color="auto"/>
        <w:left w:val="none" w:sz="0" w:space="0" w:color="auto"/>
        <w:bottom w:val="none" w:sz="0" w:space="0" w:color="auto"/>
        <w:right w:val="none" w:sz="0" w:space="0" w:color="auto"/>
      </w:divBdr>
    </w:div>
    <w:div w:id="1148980990">
      <w:bodyDiv w:val="1"/>
      <w:marLeft w:val="0"/>
      <w:marRight w:val="0"/>
      <w:marTop w:val="0"/>
      <w:marBottom w:val="0"/>
      <w:divBdr>
        <w:top w:val="none" w:sz="0" w:space="0" w:color="auto"/>
        <w:left w:val="none" w:sz="0" w:space="0" w:color="auto"/>
        <w:bottom w:val="none" w:sz="0" w:space="0" w:color="auto"/>
        <w:right w:val="none" w:sz="0" w:space="0" w:color="auto"/>
      </w:divBdr>
    </w:div>
    <w:div w:id="1198129974">
      <w:bodyDiv w:val="1"/>
      <w:marLeft w:val="0"/>
      <w:marRight w:val="0"/>
      <w:marTop w:val="0"/>
      <w:marBottom w:val="0"/>
      <w:divBdr>
        <w:top w:val="none" w:sz="0" w:space="0" w:color="auto"/>
        <w:left w:val="none" w:sz="0" w:space="0" w:color="auto"/>
        <w:bottom w:val="none" w:sz="0" w:space="0" w:color="auto"/>
        <w:right w:val="none" w:sz="0" w:space="0" w:color="auto"/>
      </w:divBdr>
    </w:div>
    <w:div w:id="1223524199">
      <w:bodyDiv w:val="1"/>
      <w:marLeft w:val="0"/>
      <w:marRight w:val="0"/>
      <w:marTop w:val="0"/>
      <w:marBottom w:val="0"/>
      <w:divBdr>
        <w:top w:val="none" w:sz="0" w:space="0" w:color="auto"/>
        <w:left w:val="none" w:sz="0" w:space="0" w:color="auto"/>
        <w:bottom w:val="none" w:sz="0" w:space="0" w:color="auto"/>
        <w:right w:val="none" w:sz="0" w:space="0" w:color="auto"/>
      </w:divBdr>
    </w:div>
    <w:div w:id="1226137689">
      <w:bodyDiv w:val="1"/>
      <w:marLeft w:val="0"/>
      <w:marRight w:val="0"/>
      <w:marTop w:val="0"/>
      <w:marBottom w:val="0"/>
      <w:divBdr>
        <w:top w:val="none" w:sz="0" w:space="0" w:color="auto"/>
        <w:left w:val="none" w:sz="0" w:space="0" w:color="auto"/>
        <w:bottom w:val="none" w:sz="0" w:space="0" w:color="auto"/>
        <w:right w:val="none" w:sz="0" w:space="0" w:color="auto"/>
      </w:divBdr>
    </w:div>
    <w:div w:id="1235702286">
      <w:bodyDiv w:val="1"/>
      <w:marLeft w:val="0"/>
      <w:marRight w:val="0"/>
      <w:marTop w:val="0"/>
      <w:marBottom w:val="0"/>
      <w:divBdr>
        <w:top w:val="none" w:sz="0" w:space="0" w:color="auto"/>
        <w:left w:val="none" w:sz="0" w:space="0" w:color="auto"/>
        <w:bottom w:val="none" w:sz="0" w:space="0" w:color="auto"/>
        <w:right w:val="none" w:sz="0" w:space="0" w:color="auto"/>
      </w:divBdr>
      <w:divsChild>
        <w:div w:id="686247266">
          <w:marLeft w:val="0"/>
          <w:marRight w:val="0"/>
          <w:marTop w:val="0"/>
          <w:marBottom w:val="0"/>
          <w:divBdr>
            <w:top w:val="none" w:sz="0" w:space="0" w:color="auto"/>
            <w:left w:val="none" w:sz="0" w:space="0" w:color="auto"/>
            <w:bottom w:val="none" w:sz="0" w:space="0" w:color="auto"/>
            <w:right w:val="none" w:sz="0" w:space="0" w:color="auto"/>
          </w:divBdr>
          <w:divsChild>
            <w:div w:id="1037319387">
              <w:marLeft w:val="0"/>
              <w:marRight w:val="0"/>
              <w:marTop w:val="0"/>
              <w:marBottom w:val="0"/>
              <w:divBdr>
                <w:top w:val="none" w:sz="0" w:space="0" w:color="auto"/>
                <w:left w:val="none" w:sz="0" w:space="0" w:color="auto"/>
                <w:bottom w:val="none" w:sz="0" w:space="0" w:color="auto"/>
                <w:right w:val="none" w:sz="0" w:space="0" w:color="auto"/>
              </w:divBdr>
              <w:divsChild>
                <w:div w:id="1606307647">
                  <w:marLeft w:val="0"/>
                  <w:marRight w:val="0"/>
                  <w:marTop w:val="0"/>
                  <w:marBottom w:val="0"/>
                  <w:divBdr>
                    <w:top w:val="none" w:sz="0" w:space="0" w:color="auto"/>
                    <w:left w:val="none" w:sz="0" w:space="0" w:color="auto"/>
                    <w:bottom w:val="none" w:sz="0" w:space="0" w:color="auto"/>
                    <w:right w:val="none" w:sz="0" w:space="0" w:color="auto"/>
                  </w:divBdr>
                </w:div>
              </w:divsChild>
            </w:div>
            <w:div w:id="1429230934">
              <w:marLeft w:val="0"/>
              <w:marRight w:val="0"/>
              <w:marTop w:val="0"/>
              <w:marBottom w:val="0"/>
              <w:divBdr>
                <w:top w:val="none" w:sz="0" w:space="0" w:color="auto"/>
                <w:left w:val="none" w:sz="0" w:space="0" w:color="auto"/>
                <w:bottom w:val="none" w:sz="0" w:space="0" w:color="auto"/>
                <w:right w:val="none" w:sz="0" w:space="0" w:color="auto"/>
              </w:divBdr>
              <w:divsChild>
                <w:div w:id="9852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94360482">
      <w:bodyDiv w:val="1"/>
      <w:marLeft w:val="0"/>
      <w:marRight w:val="0"/>
      <w:marTop w:val="0"/>
      <w:marBottom w:val="0"/>
      <w:divBdr>
        <w:top w:val="none" w:sz="0" w:space="0" w:color="auto"/>
        <w:left w:val="none" w:sz="0" w:space="0" w:color="auto"/>
        <w:bottom w:val="none" w:sz="0" w:space="0" w:color="auto"/>
        <w:right w:val="none" w:sz="0" w:space="0" w:color="auto"/>
      </w:divBdr>
    </w:div>
    <w:div w:id="1297952739">
      <w:bodyDiv w:val="1"/>
      <w:marLeft w:val="0"/>
      <w:marRight w:val="0"/>
      <w:marTop w:val="0"/>
      <w:marBottom w:val="0"/>
      <w:divBdr>
        <w:top w:val="none" w:sz="0" w:space="0" w:color="auto"/>
        <w:left w:val="none" w:sz="0" w:space="0" w:color="auto"/>
        <w:bottom w:val="none" w:sz="0" w:space="0" w:color="auto"/>
        <w:right w:val="none" w:sz="0" w:space="0" w:color="auto"/>
      </w:divBdr>
    </w:div>
    <w:div w:id="1366446661">
      <w:bodyDiv w:val="1"/>
      <w:marLeft w:val="0"/>
      <w:marRight w:val="0"/>
      <w:marTop w:val="0"/>
      <w:marBottom w:val="0"/>
      <w:divBdr>
        <w:top w:val="none" w:sz="0" w:space="0" w:color="auto"/>
        <w:left w:val="none" w:sz="0" w:space="0" w:color="auto"/>
        <w:bottom w:val="none" w:sz="0" w:space="0" w:color="auto"/>
        <w:right w:val="none" w:sz="0" w:space="0" w:color="auto"/>
      </w:divBdr>
    </w:div>
    <w:div w:id="1379695686">
      <w:bodyDiv w:val="1"/>
      <w:marLeft w:val="0"/>
      <w:marRight w:val="0"/>
      <w:marTop w:val="0"/>
      <w:marBottom w:val="0"/>
      <w:divBdr>
        <w:top w:val="none" w:sz="0" w:space="0" w:color="auto"/>
        <w:left w:val="none" w:sz="0" w:space="0" w:color="auto"/>
        <w:bottom w:val="none" w:sz="0" w:space="0" w:color="auto"/>
        <w:right w:val="none" w:sz="0" w:space="0" w:color="auto"/>
      </w:divBdr>
    </w:div>
    <w:div w:id="1415929383">
      <w:bodyDiv w:val="1"/>
      <w:marLeft w:val="0"/>
      <w:marRight w:val="0"/>
      <w:marTop w:val="0"/>
      <w:marBottom w:val="0"/>
      <w:divBdr>
        <w:top w:val="none" w:sz="0" w:space="0" w:color="auto"/>
        <w:left w:val="none" w:sz="0" w:space="0" w:color="auto"/>
        <w:bottom w:val="none" w:sz="0" w:space="0" w:color="auto"/>
        <w:right w:val="none" w:sz="0" w:space="0" w:color="auto"/>
      </w:divBdr>
    </w:div>
    <w:div w:id="1532648991">
      <w:bodyDiv w:val="1"/>
      <w:marLeft w:val="0"/>
      <w:marRight w:val="0"/>
      <w:marTop w:val="0"/>
      <w:marBottom w:val="0"/>
      <w:divBdr>
        <w:top w:val="none" w:sz="0" w:space="0" w:color="auto"/>
        <w:left w:val="none" w:sz="0" w:space="0" w:color="auto"/>
        <w:bottom w:val="none" w:sz="0" w:space="0" w:color="auto"/>
        <w:right w:val="none" w:sz="0" w:space="0" w:color="auto"/>
      </w:divBdr>
    </w:div>
    <w:div w:id="1545365471">
      <w:bodyDiv w:val="1"/>
      <w:marLeft w:val="0"/>
      <w:marRight w:val="0"/>
      <w:marTop w:val="0"/>
      <w:marBottom w:val="0"/>
      <w:divBdr>
        <w:top w:val="none" w:sz="0" w:space="0" w:color="auto"/>
        <w:left w:val="none" w:sz="0" w:space="0" w:color="auto"/>
        <w:bottom w:val="none" w:sz="0" w:space="0" w:color="auto"/>
        <w:right w:val="none" w:sz="0" w:space="0" w:color="auto"/>
      </w:divBdr>
      <w:divsChild>
        <w:div w:id="1178736570">
          <w:marLeft w:val="0"/>
          <w:marRight w:val="0"/>
          <w:marTop w:val="0"/>
          <w:marBottom w:val="0"/>
          <w:divBdr>
            <w:top w:val="none" w:sz="0" w:space="0" w:color="auto"/>
            <w:left w:val="none" w:sz="0" w:space="0" w:color="auto"/>
            <w:bottom w:val="none" w:sz="0" w:space="0" w:color="auto"/>
            <w:right w:val="none" w:sz="0" w:space="0" w:color="auto"/>
          </w:divBdr>
        </w:div>
        <w:div w:id="1196040943">
          <w:marLeft w:val="0"/>
          <w:marRight w:val="0"/>
          <w:marTop w:val="0"/>
          <w:marBottom w:val="0"/>
          <w:divBdr>
            <w:top w:val="none" w:sz="0" w:space="0" w:color="auto"/>
            <w:left w:val="none" w:sz="0" w:space="0" w:color="auto"/>
            <w:bottom w:val="none" w:sz="0" w:space="0" w:color="auto"/>
            <w:right w:val="none" w:sz="0" w:space="0" w:color="auto"/>
          </w:divBdr>
        </w:div>
        <w:div w:id="1740711139">
          <w:marLeft w:val="0"/>
          <w:marRight w:val="0"/>
          <w:marTop w:val="0"/>
          <w:marBottom w:val="0"/>
          <w:divBdr>
            <w:top w:val="none" w:sz="0" w:space="0" w:color="auto"/>
            <w:left w:val="none" w:sz="0" w:space="0" w:color="auto"/>
            <w:bottom w:val="none" w:sz="0" w:space="0" w:color="auto"/>
            <w:right w:val="none" w:sz="0" w:space="0" w:color="auto"/>
          </w:divBdr>
        </w:div>
      </w:divsChild>
    </w:div>
    <w:div w:id="1600521547">
      <w:bodyDiv w:val="1"/>
      <w:marLeft w:val="0"/>
      <w:marRight w:val="0"/>
      <w:marTop w:val="0"/>
      <w:marBottom w:val="0"/>
      <w:divBdr>
        <w:top w:val="none" w:sz="0" w:space="0" w:color="auto"/>
        <w:left w:val="none" w:sz="0" w:space="0" w:color="auto"/>
        <w:bottom w:val="none" w:sz="0" w:space="0" w:color="auto"/>
        <w:right w:val="none" w:sz="0" w:space="0" w:color="auto"/>
      </w:divBdr>
    </w:div>
    <w:div w:id="1624923625">
      <w:bodyDiv w:val="1"/>
      <w:marLeft w:val="0"/>
      <w:marRight w:val="0"/>
      <w:marTop w:val="0"/>
      <w:marBottom w:val="0"/>
      <w:divBdr>
        <w:top w:val="none" w:sz="0" w:space="0" w:color="auto"/>
        <w:left w:val="none" w:sz="0" w:space="0" w:color="auto"/>
        <w:bottom w:val="none" w:sz="0" w:space="0" w:color="auto"/>
        <w:right w:val="none" w:sz="0" w:space="0" w:color="auto"/>
      </w:divBdr>
    </w:div>
    <w:div w:id="1669479745">
      <w:bodyDiv w:val="1"/>
      <w:marLeft w:val="0"/>
      <w:marRight w:val="0"/>
      <w:marTop w:val="0"/>
      <w:marBottom w:val="0"/>
      <w:divBdr>
        <w:top w:val="none" w:sz="0" w:space="0" w:color="auto"/>
        <w:left w:val="none" w:sz="0" w:space="0" w:color="auto"/>
        <w:bottom w:val="none" w:sz="0" w:space="0" w:color="auto"/>
        <w:right w:val="none" w:sz="0" w:space="0" w:color="auto"/>
      </w:divBdr>
    </w:div>
    <w:div w:id="1673678361">
      <w:bodyDiv w:val="1"/>
      <w:marLeft w:val="0"/>
      <w:marRight w:val="0"/>
      <w:marTop w:val="0"/>
      <w:marBottom w:val="0"/>
      <w:divBdr>
        <w:top w:val="none" w:sz="0" w:space="0" w:color="auto"/>
        <w:left w:val="none" w:sz="0" w:space="0" w:color="auto"/>
        <w:bottom w:val="none" w:sz="0" w:space="0" w:color="auto"/>
        <w:right w:val="none" w:sz="0" w:space="0" w:color="auto"/>
      </w:divBdr>
    </w:div>
    <w:div w:id="1734304848">
      <w:bodyDiv w:val="1"/>
      <w:marLeft w:val="0"/>
      <w:marRight w:val="0"/>
      <w:marTop w:val="0"/>
      <w:marBottom w:val="0"/>
      <w:divBdr>
        <w:top w:val="none" w:sz="0" w:space="0" w:color="auto"/>
        <w:left w:val="none" w:sz="0" w:space="0" w:color="auto"/>
        <w:bottom w:val="none" w:sz="0" w:space="0" w:color="auto"/>
        <w:right w:val="none" w:sz="0" w:space="0" w:color="auto"/>
      </w:divBdr>
    </w:div>
    <w:div w:id="1758289742">
      <w:bodyDiv w:val="1"/>
      <w:marLeft w:val="0"/>
      <w:marRight w:val="0"/>
      <w:marTop w:val="0"/>
      <w:marBottom w:val="0"/>
      <w:divBdr>
        <w:top w:val="none" w:sz="0" w:space="0" w:color="auto"/>
        <w:left w:val="none" w:sz="0" w:space="0" w:color="auto"/>
        <w:bottom w:val="none" w:sz="0" w:space="0" w:color="auto"/>
        <w:right w:val="none" w:sz="0" w:space="0" w:color="auto"/>
      </w:divBdr>
    </w:div>
    <w:div w:id="1820922756">
      <w:bodyDiv w:val="1"/>
      <w:marLeft w:val="0"/>
      <w:marRight w:val="0"/>
      <w:marTop w:val="0"/>
      <w:marBottom w:val="0"/>
      <w:divBdr>
        <w:top w:val="none" w:sz="0" w:space="0" w:color="auto"/>
        <w:left w:val="none" w:sz="0" w:space="0" w:color="auto"/>
        <w:bottom w:val="none" w:sz="0" w:space="0" w:color="auto"/>
        <w:right w:val="none" w:sz="0" w:space="0" w:color="auto"/>
      </w:divBdr>
    </w:div>
    <w:div w:id="1845510543">
      <w:bodyDiv w:val="1"/>
      <w:marLeft w:val="0"/>
      <w:marRight w:val="0"/>
      <w:marTop w:val="0"/>
      <w:marBottom w:val="0"/>
      <w:divBdr>
        <w:top w:val="none" w:sz="0" w:space="0" w:color="auto"/>
        <w:left w:val="none" w:sz="0" w:space="0" w:color="auto"/>
        <w:bottom w:val="none" w:sz="0" w:space="0" w:color="auto"/>
        <w:right w:val="none" w:sz="0" w:space="0" w:color="auto"/>
      </w:divBdr>
    </w:div>
    <w:div w:id="1856113098">
      <w:bodyDiv w:val="1"/>
      <w:marLeft w:val="0"/>
      <w:marRight w:val="0"/>
      <w:marTop w:val="0"/>
      <w:marBottom w:val="0"/>
      <w:divBdr>
        <w:top w:val="none" w:sz="0" w:space="0" w:color="auto"/>
        <w:left w:val="none" w:sz="0" w:space="0" w:color="auto"/>
        <w:bottom w:val="none" w:sz="0" w:space="0" w:color="auto"/>
        <w:right w:val="none" w:sz="0" w:space="0" w:color="auto"/>
      </w:divBdr>
    </w:div>
    <w:div w:id="1856335036">
      <w:bodyDiv w:val="1"/>
      <w:marLeft w:val="0"/>
      <w:marRight w:val="0"/>
      <w:marTop w:val="0"/>
      <w:marBottom w:val="0"/>
      <w:divBdr>
        <w:top w:val="none" w:sz="0" w:space="0" w:color="auto"/>
        <w:left w:val="none" w:sz="0" w:space="0" w:color="auto"/>
        <w:bottom w:val="none" w:sz="0" w:space="0" w:color="auto"/>
        <w:right w:val="none" w:sz="0" w:space="0" w:color="auto"/>
      </w:divBdr>
    </w:div>
    <w:div w:id="1879514845">
      <w:bodyDiv w:val="1"/>
      <w:marLeft w:val="0"/>
      <w:marRight w:val="0"/>
      <w:marTop w:val="0"/>
      <w:marBottom w:val="0"/>
      <w:divBdr>
        <w:top w:val="none" w:sz="0" w:space="0" w:color="auto"/>
        <w:left w:val="none" w:sz="0" w:space="0" w:color="auto"/>
        <w:bottom w:val="none" w:sz="0" w:space="0" w:color="auto"/>
        <w:right w:val="none" w:sz="0" w:space="0" w:color="auto"/>
      </w:divBdr>
    </w:div>
    <w:div w:id="1896770761">
      <w:bodyDiv w:val="1"/>
      <w:marLeft w:val="0"/>
      <w:marRight w:val="0"/>
      <w:marTop w:val="0"/>
      <w:marBottom w:val="0"/>
      <w:divBdr>
        <w:top w:val="none" w:sz="0" w:space="0" w:color="auto"/>
        <w:left w:val="none" w:sz="0" w:space="0" w:color="auto"/>
        <w:bottom w:val="none" w:sz="0" w:space="0" w:color="auto"/>
        <w:right w:val="none" w:sz="0" w:space="0" w:color="auto"/>
      </w:divBdr>
    </w:div>
    <w:div w:id="1908954331">
      <w:bodyDiv w:val="1"/>
      <w:marLeft w:val="0"/>
      <w:marRight w:val="0"/>
      <w:marTop w:val="0"/>
      <w:marBottom w:val="0"/>
      <w:divBdr>
        <w:top w:val="none" w:sz="0" w:space="0" w:color="auto"/>
        <w:left w:val="none" w:sz="0" w:space="0" w:color="auto"/>
        <w:bottom w:val="none" w:sz="0" w:space="0" w:color="auto"/>
        <w:right w:val="none" w:sz="0" w:space="0" w:color="auto"/>
      </w:divBdr>
      <w:divsChild>
        <w:div w:id="1453278940">
          <w:marLeft w:val="0"/>
          <w:marRight w:val="0"/>
          <w:marTop w:val="0"/>
          <w:marBottom w:val="0"/>
          <w:divBdr>
            <w:top w:val="none" w:sz="0" w:space="0" w:color="auto"/>
            <w:left w:val="none" w:sz="0" w:space="0" w:color="auto"/>
            <w:bottom w:val="none" w:sz="0" w:space="0" w:color="auto"/>
            <w:right w:val="none" w:sz="0" w:space="0" w:color="auto"/>
          </w:divBdr>
        </w:div>
      </w:divsChild>
    </w:div>
    <w:div w:id="1924561127">
      <w:bodyDiv w:val="1"/>
      <w:marLeft w:val="0"/>
      <w:marRight w:val="0"/>
      <w:marTop w:val="0"/>
      <w:marBottom w:val="0"/>
      <w:divBdr>
        <w:top w:val="none" w:sz="0" w:space="0" w:color="auto"/>
        <w:left w:val="none" w:sz="0" w:space="0" w:color="auto"/>
        <w:bottom w:val="none" w:sz="0" w:space="0" w:color="auto"/>
        <w:right w:val="none" w:sz="0" w:space="0" w:color="auto"/>
      </w:divBdr>
    </w:div>
    <w:div w:id="1938325362">
      <w:bodyDiv w:val="1"/>
      <w:marLeft w:val="0"/>
      <w:marRight w:val="0"/>
      <w:marTop w:val="0"/>
      <w:marBottom w:val="0"/>
      <w:divBdr>
        <w:top w:val="none" w:sz="0" w:space="0" w:color="auto"/>
        <w:left w:val="none" w:sz="0" w:space="0" w:color="auto"/>
        <w:bottom w:val="none" w:sz="0" w:space="0" w:color="auto"/>
        <w:right w:val="none" w:sz="0" w:space="0" w:color="auto"/>
      </w:divBdr>
    </w:div>
    <w:div w:id="1989746463">
      <w:bodyDiv w:val="1"/>
      <w:marLeft w:val="0"/>
      <w:marRight w:val="0"/>
      <w:marTop w:val="0"/>
      <w:marBottom w:val="0"/>
      <w:divBdr>
        <w:top w:val="none" w:sz="0" w:space="0" w:color="auto"/>
        <w:left w:val="none" w:sz="0" w:space="0" w:color="auto"/>
        <w:bottom w:val="none" w:sz="0" w:space="0" w:color="auto"/>
        <w:right w:val="none" w:sz="0" w:space="0" w:color="auto"/>
      </w:divBdr>
    </w:div>
    <w:div w:id="2023390045">
      <w:bodyDiv w:val="1"/>
      <w:marLeft w:val="0"/>
      <w:marRight w:val="0"/>
      <w:marTop w:val="0"/>
      <w:marBottom w:val="0"/>
      <w:divBdr>
        <w:top w:val="none" w:sz="0" w:space="0" w:color="auto"/>
        <w:left w:val="none" w:sz="0" w:space="0" w:color="auto"/>
        <w:bottom w:val="none" w:sz="0" w:space="0" w:color="auto"/>
        <w:right w:val="none" w:sz="0" w:space="0" w:color="auto"/>
      </w:divBdr>
    </w:div>
    <w:div w:id="2038004648">
      <w:bodyDiv w:val="1"/>
      <w:marLeft w:val="0"/>
      <w:marRight w:val="0"/>
      <w:marTop w:val="0"/>
      <w:marBottom w:val="0"/>
      <w:divBdr>
        <w:top w:val="none" w:sz="0" w:space="0" w:color="auto"/>
        <w:left w:val="none" w:sz="0" w:space="0" w:color="auto"/>
        <w:bottom w:val="none" w:sz="0" w:space="0" w:color="auto"/>
        <w:right w:val="none" w:sz="0" w:space="0" w:color="auto"/>
      </w:divBdr>
    </w:div>
    <w:div w:id="2040011077">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
    <w:div w:id="2118209067">
      <w:bodyDiv w:val="1"/>
      <w:marLeft w:val="0"/>
      <w:marRight w:val="0"/>
      <w:marTop w:val="0"/>
      <w:marBottom w:val="0"/>
      <w:divBdr>
        <w:top w:val="none" w:sz="0" w:space="0" w:color="auto"/>
        <w:left w:val="none" w:sz="0" w:space="0" w:color="auto"/>
        <w:bottom w:val="none" w:sz="0" w:space="0" w:color="auto"/>
        <w:right w:val="none" w:sz="0" w:space="0" w:color="auto"/>
      </w:divBdr>
    </w:div>
    <w:div w:id="21247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34925/2020-07-0" TargetMode="External"/><Relationship Id="rId18" Type="http://schemas.openxmlformats.org/officeDocument/2006/relationships/hyperlink" Target="https://informatiemodel.istandaarden.nl/iWmoJw311/views/view_71740.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ociaaldomein.nl/cms/view/57981989/afsprakenkaart-nieuwe-fase" TargetMode="External"/><Relationship Id="rId17" Type="http://schemas.openxmlformats.org/officeDocument/2006/relationships/hyperlink" Target="https://informatiemodel.istandaarden.nl/iWmoJw32/views/view_74027.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standaarden.nl/binaries/content/assets/istandaarden/iwmo/iwmo-3.1.0/functionele-uitwerking-iwmo-3.1-en-ijw-3.1.pdf" TargetMode="External"/><Relationship Id="rId20" Type="http://schemas.openxmlformats.org/officeDocument/2006/relationships/hyperlink" Target="https://informatiemodel.istandaarden.nl/iWmoJw311/views/view_26524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tenbureau@i-sociaaldomein.n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ng.nl/sites/default/files/2020-05/rekentool-kostprijs-wmo-hbh-individuele-begeleiding-1.xls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formatiemodel.istandaarden.nl/iWmoJw32/views/view_7556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tenbureau@i-sociaaldomein.n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3" ma:contentTypeDescription="Een nieuw document maken." ma:contentTypeScope="" ma:versionID="bbf83bf5822a3083387d741a9e6a6d4c">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a307ae8d78e2adc36e090e9ceb97171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B43D-F055-419B-98C8-4F3FA1C31C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B4F3C-6186-49DB-9653-2F6595C48E2D}">
  <ds:schemaRefs>
    <ds:schemaRef ds:uri="http://schemas.microsoft.com/sharepoint/v3/contenttype/forms"/>
  </ds:schemaRefs>
</ds:datastoreItem>
</file>

<file path=customXml/itemProps3.xml><?xml version="1.0" encoding="utf-8"?>
<ds:datastoreItem xmlns:ds="http://schemas.openxmlformats.org/officeDocument/2006/customXml" ds:itemID="{3F251519-ED06-49E0-8AB1-6894DC562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B28F8-FA2F-A64A-BA27-4F1B4868EC8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26</TotalTime>
  <Pages>35</Pages>
  <Words>9104</Words>
  <Characters>50074</Characters>
  <Application>Microsoft Office Word</Application>
  <DocSecurity>0</DocSecurity>
  <Lines>417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Top</dc:creator>
  <cp:keywords/>
  <dc:description/>
  <cp:lastModifiedBy>Harry Zegerius</cp:lastModifiedBy>
  <cp:revision>28</cp:revision>
  <cp:lastPrinted>2023-08-31T10:38:00Z</cp:lastPrinted>
  <dcterms:created xsi:type="dcterms:W3CDTF">2023-08-16T08:26:00Z</dcterms:created>
  <dcterms:modified xsi:type="dcterms:W3CDTF">2023-08-31T10:38:00Z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